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7A6A" w14:textId="77777777" w:rsidR="00B64F43" w:rsidRPr="00DA4777" w:rsidRDefault="00B64F43" w:rsidP="00DA4777">
      <w:pPr>
        <w:pStyle w:val="Body"/>
        <w:spacing w:before="120" w:after="120"/>
        <w:rPr>
          <w:rFonts w:ascii="Arial" w:hAnsi="Arial" w:cs="Arial"/>
          <w:color w:val="auto"/>
          <w:sz w:val="26"/>
          <w:szCs w:val="26"/>
          <w:lang w:val="en-GB"/>
        </w:rPr>
      </w:pPr>
    </w:p>
    <w:p w14:paraId="4C25DB52" w14:textId="77777777" w:rsidR="00B64F43" w:rsidRPr="00DA4777" w:rsidRDefault="002406CD" w:rsidP="00DA4777">
      <w:pPr>
        <w:pStyle w:val="Body"/>
        <w:spacing w:before="120" w:after="120"/>
        <w:jc w:val="center"/>
        <w:rPr>
          <w:rFonts w:ascii="Arial" w:hAnsi="Arial" w:cs="Arial"/>
          <w:color w:val="auto"/>
          <w:sz w:val="26"/>
          <w:szCs w:val="26"/>
          <w:lang w:val="en-GB"/>
        </w:rPr>
      </w:pPr>
      <w:r w:rsidRPr="00DA4777">
        <w:rPr>
          <w:rFonts w:ascii="Arial" w:hAnsi="Arial" w:cs="Arial"/>
          <w:noProof/>
          <w:color w:val="auto"/>
          <w:sz w:val="26"/>
          <w:szCs w:val="26"/>
          <w:lang w:val="en-GB"/>
        </w:rPr>
        <w:drawing>
          <wp:inline distT="0" distB="0" distL="0" distR="0" wp14:anchorId="04C162BE" wp14:editId="09F5BFAF">
            <wp:extent cx="1588136" cy="1412822"/>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7"/>
                    <a:stretch>
                      <a:fillRect/>
                    </a:stretch>
                  </pic:blipFill>
                  <pic:spPr>
                    <a:xfrm>
                      <a:off x="0" y="0"/>
                      <a:ext cx="1588136" cy="1412822"/>
                    </a:xfrm>
                    <a:prstGeom prst="rect">
                      <a:avLst/>
                    </a:prstGeom>
                    <a:ln w="12700" cap="flat">
                      <a:noFill/>
                      <a:miter lim="400000"/>
                    </a:ln>
                    <a:effectLst/>
                  </pic:spPr>
                </pic:pic>
              </a:graphicData>
            </a:graphic>
          </wp:inline>
        </w:drawing>
      </w:r>
    </w:p>
    <w:p w14:paraId="635BB613" w14:textId="77777777" w:rsidR="00B64F43" w:rsidRPr="00DA4777" w:rsidRDefault="002406CD" w:rsidP="00DA4777">
      <w:pPr>
        <w:pStyle w:val="BodyA"/>
        <w:spacing w:before="120" w:after="120"/>
        <w:jc w:val="center"/>
        <w:rPr>
          <w:rFonts w:ascii="Arial" w:eastAsia="Tahoma" w:hAnsi="Arial" w:cs="Arial"/>
          <w:b/>
          <w:bCs/>
          <w:color w:val="auto"/>
          <w:sz w:val="26"/>
          <w:szCs w:val="26"/>
          <w:lang w:val="en-GB"/>
        </w:rPr>
      </w:pPr>
      <w:r w:rsidRPr="00DA4777">
        <w:rPr>
          <w:rFonts w:ascii="Arial" w:hAnsi="Arial" w:cs="Arial"/>
          <w:b/>
          <w:bCs/>
          <w:color w:val="auto"/>
          <w:sz w:val="26"/>
          <w:szCs w:val="26"/>
          <w:lang w:val="en-GB"/>
        </w:rPr>
        <w:t xml:space="preserve">2024 BUDGET SPEECH: </w:t>
      </w:r>
    </w:p>
    <w:p w14:paraId="5064D636" w14:textId="77777777" w:rsidR="00B64F43" w:rsidRPr="00DA4777" w:rsidRDefault="002406CD" w:rsidP="00DA4777">
      <w:pPr>
        <w:pStyle w:val="BodyA"/>
        <w:spacing w:before="120" w:after="120"/>
        <w:jc w:val="center"/>
        <w:rPr>
          <w:rFonts w:ascii="Arial" w:eastAsia="Tahoma" w:hAnsi="Arial" w:cs="Arial"/>
          <w:b/>
          <w:bCs/>
          <w:color w:val="auto"/>
          <w:sz w:val="26"/>
          <w:szCs w:val="26"/>
          <w:u w:color="2E74B5"/>
          <w:lang w:val="en-GB"/>
        </w:rPr>
      </w:pPr>
      <w:r w:rsidRPr="00DA4777">
        <w:rPr>
          <w:rFonts w:ascii="Arial" w:hAnsi="Arial" w:cs="Arial"/>
          <w:b/>
          <w:bCs/>
          <w:color w:val="auto"/>
          <w:sz w:val="26"/>
          <w:szCs w:val="26"/>
          <w:u w:color="FF0000"/>
          <w:lang w:val="en-GB"/>
        </w:rPr>
        <w:t>Budget of Renewed Hope</w:t>
      </w:r>
    </w:p>
    <w:p w14:paraId="477AB141" w14:textId="77777777" w:rsidR="00B64F43" w:rsidRPr="00DA4777" w:rsidRDefault="00B64F43" w:rsidP="00DA4777">
      <w:pPr>
        <w:pStyle w:val="BodyA"/>
        <w:spacing w:before="120" w:after="120"/>
        <w:jc w:val="center"/>
        <w:rPr>
          <w:rFonts w:ascii="Arial" w:eastAsia="Tahoma" w:hAnsi="Arial" w:cs="Arial"/>
          <w:b/>
          <w:bCs/>
          <w:color w:val="auto"/>
          <w:sz w:val="26"/>
          <w:szCs w:val="26"/>
          <w:u w:color="2E74B5"/>
          <w:lang w:val="en-GB"/>
        </w:rPr>
      </w:pPr>
    </w:p>
    <w:p w14:paraId="48EEEA12" w14:textId="77777777" w:rsidR="00B64F43" w:rsidRPr="00DA4777" w:rsidRDefault="002406CD" w:rsidP="00DA4777">
      <w:pPr>
        <w:pStyle w:val="BodyA"/>
        <w:spacing w:before="120" w:after="120"/>
        <w:jc w:val="center"/>
        <w:rPr>
          <w:rFonts w:ascii="Arial" w:eastAsia="Tahoma" w:hAnsi="Arial" w:cs="Arial"/>
          <w:b/>
          <w:bCs/>
          <w:color w:val="auto"/>
          <w:sz w:val="26"/>
          <w:szCs w:val="26"/>
          <w:lang w:val="en-GB"/>
        </w:rPr>
      </w:pPr>
      <w:r w:rsidRPr="00DA4777">
        <w:rPr>
          <w:rFonts w:ascii="Arial" w:hAnsi="Arial" w:cs="Arial"/>
          <w:b/>
          <w:bCs/>
          <w:color w:val="auto"/>
          <w:sz w:val="26"/>
          <w:szCs w:val="26"/>
          <w:lang w:val="en-GB"/>
        </w:rPr>
        <w:t>Delivered By:</w:t>
      </w:r>
    </w:p>
    <w:p w14:paraId="10969E1E" w14:textId="77777777" w:rsidR="00B64F43" w:rsidRPr="00DA4777" w:rsidRDefault="00B64F43" w:rsidP="00DA4777">
      <w:pPr>
        <w:pStyle w:val="BodyA"/>
        <w:spacing w:before="120" w:after="120"/>
        <w:rPr>
          <w:rFonts w:ascii="Arial" w:hAnsi="Arial" w:cs="Arial"/>
          <w:color w:val="auto"/>
          <w:sz w:val="26"/>
          <w:szCs w:val="26"/>
          <w:lang w:val="en-GB"/>
        </w:rPr>
      </w:pPr>
    </w:p>
    <w:p w14:paraId="7D3C95C0" w14:textId="77777777" w:rsidR="00B64F43" w:rsidRPr="00DA4777" w:rsidRDefault="002406CD" w:rsidP="00DA4777">
      <w:pPr>
        <w:pStyle w:val="BodyA"/>
        <w:spacing w:before="120" w:after="120" w:line="360" w:lineRule="auto"/>
        <w:jc w:val="center"/>
        <w:rPr>
          <w:rFonts w:ascii="Arial" w:eastAsia="Tahoma" w:hAnsi="Arial" w:cs="Arial"/>
          <w:b/>
          <w:bCs/>
          <w:smallCaps/>
          <w:color w:val="auto"/>
          <w:sz w:val="26"/>
          <w:szCs w:val="26"/>
          <w:lang w:val="en-GB"/>
        </w:rPr>
      </w:pPr>
      <w:r w:rsidRPr="00DA4777">
        <w:rPr>
          <w:rFonts w:ascii="Arial" w:hAnsi="Arial" w:cs="Arial"/>
          <w:b/>
          <w:bCs/>
          <w:smallCaps/>
          <w:color w:val="auto"/>
          <w:sz w:val="26"/>
          <w:szCs w:val="26"/>
          <w:lang w:val="en-GB"/>
        </w:rPr>
        <w:t>His Excellency, Asiwaju Bola Ahmed Tinubu, GCFR</w:t>
      </w:r>
    </w:p>
    <w:p w14:paraId="1849D113" w14:textId="77777777" w:rsidR="00B64F43" w:rsidRPr="00DA4777" w:rsidRDefault="002406CD" w:rsidP="00DA4777">
      <w:pPr>
        <w:pStyle w:val="BodyA"/>
        <w:spacing w:before="120" w:after="120" w:line="360" w:lineRule="auto"/>
        <w:jc w:val="center"/>
        <w:rPr>
          <w:rFonts w:ascii="Arial" w:eastAsia="Tahoma" w:hAnsi="Arial" w:cs="Arial"/>
          <w:b/>
          <w:bCs/>
          <w:smallCaps/>
          <w:color w:val="auto"/>
          <w:sz w:val="26"/>
          <w:szCs w:val="26"/>
          <w:lang w:val="en-GB"/>
        </w:rPr>
      </w:pPr>
      <w:r w:rsidRPr="00DA4777">
        <w:rPr>
          <w:rFonts w:ascii="Arial" w:hAnsi="Arial" w:cs="Arial"/>
          <w:b/>
          <w:bCs/>
          <w:smallCaps/>
          <w:color w:val="auto"/>
          <w:sz w:val="26"/>
          <w:szCs w:val="26"/>
          <w:lang w:val="en-GB"/>
        </w:rPr>
        <w:t>President, Federal Republic of Nigeria</w:t>
      </w:r>
    </w:p>
    <w:p w14:paraId="62E69626" w14:textId="77777777" w:rsidR="00B64F43" w:rsidRPr="00DA4777" w:rsidRDefault="002406CD" w:rsidP="00DA4777">
      <w:pPr>
        <w:pStyle w:val="BodyA"/>
        <w:spacing w:before="120" w:after="120" w:line="360" w:lineRule="auto"/>
        <w:jc w:val="center"/>
        <w:rPr>
          <w:rFonts w:ascii="Arial" w:eastAsia="Tahoma" w:hAnsi="Arial" w:cs="Arial"/>
          <w:b/>
          <w:bCs/>
          <w:smallCaps/>
          <w:color w:val="auto"/>
          <w:sz w:val="26"/>
          <w:szCs w:val="26"/>
          <w:lang w:val="en-GB"/>
        </w:rPr>
      </w:pPr>
      <w:r w:rsidRPr="00DA4777">
        <w:rPr>
          <w:rFonts w:ascii="Arial" w:hAnsi="Arial" w:cs="Arial"/>
          <w:b/>
          <w:bCs/>
          <w:smallCaps/>
          <w:color w:val="auto"/>
          <w:sz w:val="26"/>
          <w:szCs w:val="26"/>
          <w:lang w:val="en-GB"/>
        </w:rPr>
        <w:t>At the Joint Session of the National Assembly, Abuja</w:t>
      </w:r>
    </w:p>
    <w:p w14:paraId="431B1E40" w14:textId="77777777" w:rsidR="00B64F43" w:rsidRPr="00DA4777" w:rsidRDefault="002406CD" w:rsidP="00DA4777">
      <w:pPr>
        <w:pStyle w:val="BodyA"/>
        <w:pBdr>
          <w:bottom w:val="single" w:sz="4" w:space="0" w:color="000000"/>
        </w:pBdr>
        <w:spacing w:before="120" w:after="120" w:line="360" w:lineRule="auto"/>
        <w:jc w:val="center"/>
        <w:rPr>
          <w:rFonts w:ascii="Arial" w:eastAsia="Tahoma" w:hAnsi="Arial" w:cs="Arial"/>
          <w:b/>
          <w:bCs/>
          <w:smallCaps/>
          <w:color w:val="auto"/>
          <w:sz w:val="26"/>
          <w:szCs w:val="26"/>
          <w:lang w:val="en-GB"/>
        </w:rPr>
      </w:pPr>
      <w:r w:rsidRPr="00DA4777">
        <w:rPr>
          <w:rFonts w:ascii="Arial" w:hAnsi="Arial" w:cs="Arial"/>
          <w:b/>
          <w:bCs/>
          <w:smallCaps/>
          <w:color w:val="auto"/>
          <w:sz w:val="26"/>
          <w:szCs w:val="26"/>
          <w:lang w:val="en-GB"/>
        </w:rPr>
        <w:t xml:space="preserve"> </w:t>
      </w:r>
      <w:r w:rsidRPr="00DA4777">
        <w:rPr>
          <w:rFonts w:ascii="Arial" w:hAnsi="Arial" w:cs="Arial"/>
          <w:b/>
          <w:bCs/>
          <w:smallCaps/>
          <w:color w:val="auto"/>
          <w:sz w:val="26"/>
          <w:szCs w:val="26"/>
          <w:u w:color="FF0000"/>
          <w:lang w:val="en-GB"/>
        </w:rPr>
        <w:t>Wednesday, November  29</w:t>
      </w:r>
      <w:r w:rsidRPr="00DA4777">
        <w:rPr>
          <w:rFonts w:ascii="Arial" w:hAnsi="Arial" w:cs="Arial"/>
          <w:b/>
          <w:bCs/>
          <w:smallCaps/>
          <w:color w:val="auto"/>
          <w:sz w:val="26"/>
          <w:szCs w:val="26"/>
          <w:lang w:val="en-GB"/>
        </w:rPr>
        <w:t>, 2023</w:t>
      </w:r>
    </w:p>
    <w:p w14:paraId="3780199E" w14:textId="77777777" w:rsidR="00075ED2" w:rsidRDefault="00075ED2" w:rsidP="00DA4777">
      <w:pPr>
        <w:pStyle w:val="BodyA"/>
        <w:spacing w:before="120" w:after="120" w:line="360" w:lineRule="auto"/>
        <w:jc w:val="both"/>
        <w:rPr>
          <w:rFonts w:ascii="Arial" w:hAnsi="Arial" w:cs="Arial"/>
          <w:color w:val="auto"/>
          <w:sz w:val="26"/>
          <w:szCs w:val="26"/>
          <w:lang w:val="en-GB"/>
        </w:rPr>
      </w:pPr>
    </w:p>
    <w:p w14:paraId="0B42F0CB" w14:textId="09450291" w:rsidR="00C53D1A" w:rsidRPr="00DA4777" w:rsidRDefault="00C53D1A" w:rsidP="00DA4777">
      <w:pPr>
        <w:pStyle w:val="BodyA"/>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The Vice President, Senator Kashim Ibrahim Shettima, GCON</w:t>
      </w:r>
    </w:p>
    <w:p w14:paraId="1225A084" w14:textId="098814FA" w:rsidR="00C53D1A" w:rsidRPr="00DA4777" w:rsidRDefault="00C53D1A" w:rsidP="00DA4777">
      <w:pPr>
        <w:pStyle w:val="BodyA"/>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The Senate President, Distinguished Senator Godswill Akpabio, GCON</w:t>
      </w:r>
    </w:p>
    <w:p w14:paraId="68A1A934" w14:textId="4C052C23" w:rsidR="00C53D1A" w:rsidRPr="00DA4777" w:rsidRDefault="00C53D1A" w:rsidP="00DA4777">
      <w:pPr>
        <w:pStyle w:val="BodyA"/>
        <w:spacing w:before="120" w:after="120" w:line="360" w:lineRule="auto"/>
        <w:jc w:val="both"/>
        <w:rPr>
          <w:rFonts w:ascii="Arial" w:eastAsia="Tahoma" w:hAnsi="Arial" w:cs="Arial"/>
          <w:color w:val="auto"/>
          <w:sz w:val="26"/>
          <w:szCs w:val="26"/>
          <w:lang w:val="en-GB"/>
        </w:rPr>
      </w:pPr>
      <w:r w:rsidRPr="00DA4777">
        <w:rPr>
          <w:rFonts w:ascii="Arial" w:eastAsia="Tahoma" w:hAnsi="Arial" w:cs="Arial"/>
          <w:color w:val="auto"/>
          <w:sz w:val="26"/>
          <w:szCs w:val="26"/>
          <w:lang w:val="en-GB"/>
        </w:rPr>
        <w:t>-- The Right Honourable Speaker, Tajudeen Abbas</w:t>
      </w:r>
    </w:p>
    <w:p w14:paraId="77712A81" w14:textId="2C2D466C" w:rsidR="00C53D1A" w:rsidRPr="00DA4777" w:rsidRDefault="00C53D1A" w:rsidP="00DA4777">
      <w:pPr>
        <w:pStyle w:val="BodyA"/>
        <w:spacing w:before="120" w:after="120" w:line="360" w:lineRule="auto"/>
        <w:jc w:val="both"/>
        <w:rPr>
          <w:rFonts w:ascii="Arial" w:eastAsia="Tahoma" w:hAnsi="Arial" w:cs="Arial"/>
          <w:color w:val="auto"/>
          <w:sz w:val="26"/>
          <w:szCs w:val="26"/>
          <w:lang w:val="en-GB"/>
        </w:rPr>
      </w:pPr>
      <w:r w:rsidRPr="00DA4777">
        <w:rPr>
          <w:rFonts w:ascii="Arial" w:eastAsia="Tahoma" w:hAnsi="Arial" w:cs="Arial"/>
          <w:color w:val="auto"/>
          <w:sz w:val="26"/>
          <w:szCs w:val="26"/>
          <w:lang w:val="en-GB"/>
        </w:rPr>
        <w:t xml:space="preserve">-- APC National Chairman, His Excellency, Abdullahi Umar </w:t>
      </w:r>
      <w:proofErr w:type="spellStart"/>
      <w:r w:rsidRPr="00DA4777">
        <w:rPr>
          <w:rFonts w:ascii="Arial" w:eastAsia="Tahoma" w:hAnsi="Arial" w:cs="Arial"/>
          <w:color w:val="auto"/>
          <w:sz w:val="26"/>
          <w:szCs w:val="26"/>
          <w:lang w:val="en-GB"/>
        </w:rPr>
        <w:t>Ganduje</w:t>
      </w:r>
      <w:proofErr w:type="spellEnd"/>
    </w:p>
    <w:p w14:paraId="796C9AF5" w14:textId="25A20B1C" w:rsidR="00C53D1A" w:rsidRPr="00DA4777" w:rsidRDefault="00C53D1A" w:rsidP="00DA4777">
      <w:pPr>
        <w:pStyle w:val="BodyA"/>
        <w:spacing w:before="120" w:after="120" w:line="360" w:lineRule="auto"/>
        <w:jc w:val="both"/>
        <w:rPr>
          <w:rFonts w:ascii="Arial" w:eastAsia="Tahoma" w:hAnsi="Arial" w:cs="Arial"/>
          <w:color w:val="auto"/>
          <w:sz w:val="26"/>
          <w:szCs w:val="26"/>
          <w:lang w:val="en-GB"/>
        </w:rPr>
      </w:pPr>
      <w:r w:rsidRPr="00DA4777">
        <w:rPr>
          <w:rFonts w:ascii="Arial" w:eastAsia="Tahoma" w:hAnsi="Arial" w:cs="Arial"/>
          <w:color w:val="auto"/>
          <w:sz w:val="26"/>
          <w:szCs w:val="26"/>
          <w:lang w:val="en-GB"/>
        </w:rPr>
        <w:t>-- Executive Governors here present</w:t>
      </w:r>
    </w:p>
    <w:p w14:paraId="5B0CE783" w14:textId="2F149124" w:rsidR="00C53D1A" w:rsidRPr="00DA4777" w:rsidRDefault="00C53D1A" w:rsidP="00DA4777">
      <w:pPr>
        <w:pStyle w:val="BodyA"/>
        <w:spacing w:before="120" w:after="120" w:line="360" w:lineRule="auto"/>
        <w:jc w:val="both"/>
        <w:rPr>
          <w:rFonts w:ascii="Arial" w:eastAsia="Tahoma" w:hAnsi="Arial" w:cs="Arial"/>
          <w:color w:val="auto"/>
          <w:sz w:val="26"/>
          <w:szCs w:val="26"/>
          <w:lang w:val="en-GB"/>
        </w:rPr>
      </w:pPr>
      <w:r w:rsidRPr="00DA4777">
        <w:rPr>
          <w:rFonts w:ascii="Arial" w:eastAsia="Tahoma" w:hAnsi="Arial" w:cs="Arial"/>
          <w:color w:val="auto"/>
          <w:sz w:val="26"/>
          <w:szCs w:val="26"/>
          <w:lang w:val="en-GB"/>
        </w:rPr>
        <w:t xml:space="preserve">-- Distinguished </w:t>
      </w:r>
      <w:r w:rsidR="003D5B4F" w:rsidRPr="00DA4777">
        <w:rPr>
          <w:rFonts w:ascii="Arial" w:eastAsia="Tahoma" w:hAnsi="Arial" w:cs="Arial"/>
          <w:color w:val="auto"/>
          <w:sz w:val="26"/>
          <w:szCs w:val="26"/>
          <w:lang w:val="en-GB"/>
        </w:rPr>
        <w:t>Leaders and M</w:t>
      </w:r>
      <w:r w:rsidRPr="00DA4777">
        <w:rPr>
          <w:rFonts w:ascii="Arial" w:eastAsia="Tahoma" w:hAnsi="Arial" w:cs="Arial"/>
          <w:color w:val="auto"/>
          <w:sz w:val="26"/>
          <w:szCs w:val="26"/>
          <w:lang w:val="en-GB"/>
        </w:rPr>
        <w:t>embers of the National Assembly</w:t>
      </w:r>
    </w:p>
    <w:p w14:paraId="6B22CAC0" w14:textId="54758C7A" w:rsidR="00C53D1A" w:rsidRPr="00DA4777" w:rsidRDefault="00C53D1A" w:rsidP="00DA4777">
      <w:pPr>
        <w:pStyle w:val="BodyA"/>
        <w:spacing w:before="120" w:after="120" w:line="360" w:lineRule="auto"/>
        <w:jc w:val="both"/>
        <w:rPr>
          <w:rFonts w:ascii="Arial" w:eastAsia="Tahoma" w:hAnsi="Arial" w:cs="Arial"/>
          <w:color w:val="auto"/>
          <w:sz w:val="26"/>
          <w:szCs w:val="26"/>
          <w:lang w:val="en-GB"/>
        </w:rPr>
      </w:pPr>
      <w:r w:rsidRPr="00DA4777">
        <w:rPr>
          <w:rFonts w:ascii="Arial" w:eastAsia="Tahoma" w:hAnsi="Arial" w:cs="Arial"/>
          <w:color w:val="auto"/>
          <w:sz w:val="26"/>
          <w:szCs w:val="26"/>
          <w:lang w:val="en-GB"/>
        </w:rPr>
        <w:t>-- Secretary to the Government of the Federation</w:t>
      </w:r>
    </w:p>
    <w:p w14:paraId="2262AD91" w14:textId="545EEA40" w:rsidR="00C53D1A" w:rsidRPr="00DA4777" w:rsidRDefault="00C53D1A" w:rsidP="00DA4777">
      <w:pPr>
        <w:pStyle w:val="BodyA"/>
        <w:spacing w:before="120" w:after="120" w:line="360" w:lineRule="auto"/>
        <w:jc w:val="both"/>
        <w:rPr>
          <w:rFonts w:ascii="Arial" w:eastAsia="Tahoma" w:hAnsi="Arial" w:cs="Arial"/>
          <w:color w:val="auto"/>
          <w:sz w:val="26"/>
          <w:szCs w:val="26"/>
          <w:lang w:val="en-GB"/>
        </w:rPr>
      </w:pPr>
      <w:r w:rsidRPr="00DA4777">
        <w:rPr>
          <w:rFonts w:ascii="Arial" w:eastAsia="Tahoma" w:hAnsi="Arial" w:cs="Arial"/>
          <w:color w:val="auto"/>
          <w:sz w:val="26"/>
          <w:szCs w:val="26"/>
          <w:lang w:val="en-GB"/>
        </w:rPr>
        <w:t>-- Chief of Staff to the President</w:t>
      </w:r>
    </w:p>
    <w:p w14:paraId="300576DB" w14:textId="3A879DFE" w:rsidR="00C53D1A" w:rsidRPr="00DA4777" w:rsidRDefault="00C53D1A" w:rsidP="00DA4777">
      <w:pPr>
        <w:pStyle w:val="BodyA"/>
        <w:spacing w:before="120" w:after="120" w:line="360" w:lineRule="auto"/>
        <w:jc w:val="both"/>
        <w:rPr>
          <w:rFonts w:ascii="Arial" w:eastAsia="Tahoma" w:hAnsi="Arial" w:cs="Arial"/>
          <w:color w:val="auto"/>
          <w:sz w:val="26"/>
          <w:szCs w:val="26"/>
          <w:lang w:val="en-GB"/>
        </w:rPr>
      </w:pPr>
      <w:r w:rsidRPr="00DA4777">
        <w:rPr>
          <w:rFonts w:ascii="Arial" w:eastAsia="Tahoma" w:hAnsi="Arial" w:cs="Arial"/>
          <w:color w:val="auto"/>
          <w:sz w:val="26"/>
          <w:szCs w:val="26"/>
          <w:lang w:val="en-GB"/>
        </w:rPr>
        <w:t>-- Other Senior Government Officials here present</w:t>
      </w:r>
    </w:p>
    <w:p w14:paraId="3EC6F2B4" w14:textId="592F5A19" w:rsidR="00C53D1A" w:rsidRPr="00DA4777" w:rsidRDefault="00C53D1A" w:rsidP="00DA4777">
      <w:pPr>
        <w:pStyle w:val="BodyA"/>
        <w:spacing w:before="120" w:after="120" w:line="360" w:lineRule="auto"/>
        <w:jc w:val="both"/>
        <w:rPr>
          <w:rFonts w:ascii="Arial" w:eastAsia="Tahoma" w:hAnsi="Arial" w:cs="Arial"/>
          <w:color w:val="auto"/>
          <w:sz w:val="26"/>
          <w:szCs w:val="26"/>
          <w:lang w:val="en-GB"/>
        </w:rPr>
      </w:pPr>
      <w:r w:rsidRPr="00DA4777">
        <w:rPr>
          <w:rFonts w:ascii="Arial" w:eastAsia="Tahoma" w:hAnsi="Arial" w:cs="Arial"/>
          <w:color w:val="auto"/>
          <w:sz w:val="26"/>
          <w:szCs w:val="26"/>
          <w:lang w:val="en-GB"/>
        </w:rPr>
        <w:t>-- Gentlemen of the Press</w:t>
      </w:r>
    </w:p>
    <w:p w14:paraId="0A9A7810" w14:textId="2EDFC2AB" w:rsidR="00C53D1A" w:rsidRPr="00DA4777" w:rsidRDefault="00C53D1A" w:rsidP="00DA4777">
      <w:pPr>
        <w:pStyle w:val="BodyA"/>
        <w:spacing w:before="120" w:after="120" w:line="360" w:lineRule="auto"/>
        <w:jc w:val="both"/>
        <w:rPr>
          <w:rFonts w:ascii="Arial" w:eastAsia="Tahoma" w:hAnsi="Arial" w:cs="Arial"/>
          <w:color w:val="auto"/>
          <w:sz w:val="26"/>
          <w:szCs w:val="26"/>
          <w:lang w:val="en-GB"/>
        </w:rPr>
      </w:pPr>
      <w:r w:rsidRPr="00DA4777">
        <w:rPr>
          <w:rFonts w:ascii="Arial" w:eastAsia="Tahoma" w:hAnsi="Arial" w:cs="Arial"/>
          <w:color w:val="auto"/>
          <w:sz w:val="26"/>
          <w:szCs w:val="26"/>
          <w:lang w:val="en-GB"/>
        </w:rPr>
        <w:t>-- Ladies and Gentlemen</w:t>
      </w:r>
    </w:p>
    <w:p w14:paraId="5CECB05B" w14:textId="39E93745" w:rsidR="00B64F43" w:rsidRPr="00DA4777" w:rsidRDefault="00FE54F4" w:rsidP="00DA4777">
      <w:pPr>
        <w:pStyle w:val="ListParagraph"/>
        <w:numPr>
          <w:ilvl w:val="0"/>
          <w:numId w:val="2"/>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u w:color="222222"/>
          <w:lang w:val="en-GB"/>
        </w:rPr>
        <w:lastRenderedPageBreak/>
        <w:t xml:space="preserve">In furtherance of my sacred duties and obligations as </w:t>
      </w:r>
      <w:r w:rsidR="00360823" w:rsidRPr="00DA4777">
        <w:rPr>
          <w:rFonts w:ascii="Arial" w:hAnsi="Arial" w:cs="Arial"/>
          <w:color w:val="auto"/>
          <w:sz w:val="26"/>
          <w:szCs w:val="26"/>
          <w:u w:color="222222"/>
          <w:lang w:val="en-GB"/>
        </w:rPr>
        <w:t>President of the Federal Republic of</w:t>
      </w:r>
      <w:r w:rsidRPr="00DA4777">
        <w:rPr>
          <w:rFonts w:ascii="Arial" w:hAnsi="Arial" w:cs="Arial"/>
          <w:color w:val="auto"/>
          <w:sz w:val="26"/>
          <w:szCs w:val="26"/>
          <w:u w:color="222222"/>
          <w:lang w:val="en-GB"/>
        </w:rPr>
        <w:t xml:space="preserve"> Nigeria, it is my hono</w:t>
      </w:r>
      <w:r w:rsidR="00E87364" w:rsidRPr="00DA4777">
        <w:rPr>
          <w:rFonts w:ascii="Arial" w:hAnsi="Arial" w:cs="Arial"/>
          <w:color w:val="auto"/>
          <w:sz w:val="26"/>
          <w:szCs w:val="26"/>
          <w:u w:color="222222"/>
          <w:lang w:val="en-GB"/>
        </w:rPr>
        <w:t>u</w:t>
      </w:r>
      <w:r w:rsidRPr="00DA4777">
        <w:rPr>
          <w:rFonts w:ascii="Arial" w:hAnsi="Arial" w:cs="Arial"/>
          <w:color w:val="auto"/>
          <w:sz w:val="26"/>
          <w:szCs w:val="26"/>
          <w:u w:color="222222"/>
          <w:lang w:val="en-GB"/>
        </w:rPr>
        <w:t xml:space="preserve">r to be here today to </w:t>
      </w:r>
      <w:r w:rsidR="002406CD" w:rsidRPr="00DA4777">
        <w:rPr>
          <w:rFonts w:ascii="Arial" w:hAnsi="Arial" w:cs="Arial"/>
          <w:color w:val="auto"/>
          <w:sz w:val="26"/>
          <w:szCs w:val="26"/>
          <w:u w:color="222222"/>
          <w:lang w:val="en-GB"/>
        </w:rPr>
        <w:t xml:space="preserve">present </w:t>
      </w:r>
      <w:r w:rsidRPr="00DA4777">
        <w:rPr>
          <w:rFonts w:ascii="Arial" w:hAnsi="Arial" w:cs="Arial"/>
          <w:color w:val="auto"/>
          <w:sz w:val="26"/>
          <w:szCs w:val="26"/>
          <w:u w:color="222222"/>
          <w:lang w:val="en-GB"/>
        </w:rPr>
        <w:t xml:space="preserve">my administration’s </w:t>
      </w:r>
      <w:r w:rsidR="002406CD" w:rsidRPr="00DA4777">
        <w:rPr>
          <w:rFonts w:ascii="Arial" w:hAnsi="Arial" w:cs="Arial"/>
          <w:color w:val="auto"/>
          <w:sz w:val="26"/>
          <w:szCs w:val="26"/>
          <w:u w:color="222222"/>
          <w:lang w:val="en-GB"/>
        </w:rPr>
        <w:t xml:space="preserve">2024 </w:t>
      </w:r>
      <w:r w:rsidR="002406CD" w:rsidRPr="00DA4777">
        <w:rPr>
          <w:rFonts w:ascii="Arial" w:hAnsi="Arial" w:cs="Arial"/>
          <w:color w:val="auto"/>
          <w:sz w:val="26"/>
          <w:szCs w:val="26"/>
          <w:lang w:val="en-GB"/>
        </w:rPr>
        <w:t>Budget Proposal</w:t>
      </w:r>
      <w:r w:rsidR="00361661" w:rsidRPr="00DA4777">
        <w:rPr>
          <w:rFonts w:ascii="Arial" w:hAnsi="Arial" w:cs="Arial"/>
          <w:color w:val="auto"/>
          <w:sz w:val="26"/>
          <w:szCs w:val="26"/>
          <w:lang w:val="en-GB"/>
        </w:rPr>
        <w:t xml:space="preserve"> </w:t>
      </w:r>
      <w:r w:rsidR="002406CD" w:rsidRPr="00DA4777">
        <w:rPr>
          <w:rFonts w:ascii="Arial" w:hAnsi="Arial" w:cs="Arial"/>
          <w:color w:val="auto"/>
          <w:sz w:val="26"/>
          <w:szCs w:val="26"/>
          <w:lang w:val="en-GB"/>
        </w:rPr>
        <w:t>to this Joint Session of the 10</w:t>
      </w:r>
      <w:r w:rsidR="002406CD" w:rsidRPr="00DA4777">
        <w:rPr>
          <w:rFonts w:ascii="Arial" w:hAnsi="Arial" w:cs="Arial"/>
          <w:color w:val="auto"/>
          <w:sz w:val="26"/>
          <w:szCs w:val="26"/>
          <w:vertAlign w:val="superscript"/>
          <w:lang w:val="en-GB"/>
        </w:rPr>
        <w:t>th</w:t>
      </w:r>
      <w:r w:rsidR="002406CD" w:rsidRPr="00DA4777">
        <w:rPr>
          <w:rFonts w:ascii="Arial" w:hAnsi="Arial" w:cs="Arial"/>
          <w:color w:val="auto"/>
          <w:sz w:val="26"/>
          <w:szCs w:val="26"/>
          <w:lang w:val="en-GB"/>
        </w:rPr>
        <w:t xml:space="preserve"> National Assembly</w:t>
      </w:r>
      <w:r w:rsidRPr="00DA4777">
        <w:rPr>
          <w:rFonts w:ascii="Arial" w:hAnsi="Arial" w:cs="Arial"/>
          <w:color w:val="auto"/>
          <w:sz w:val="26"/>
          <w:szCs w:val="26"/>
          <w:lang w:val="en-GB"/>
        </w:rPr>
        <w:t xml:space="preserve">. This moment is especially profound and significant to </w:t>
      </w:r>
      <w:r w:rsidR="005C160B" w:rsidRPr="00DA4777">
        <w:rPr>
          <w:rFonts w:ascii="Arial" w:hAnsi="Arial" w:cs="Arial"/>
          <w:color w:val="auto"/>
          <w:sz w:val="26"/>
          <w:szCs w:val="26"/>
          <w:lang w:val="en-GB"/>
        </w:rPr>
        <w:t>m</w:t>
      </w:r>
      <w:r w:rsidRPr="00DA4777">
        <w:rPr>
          <w:rFonts w:ascii="Arial" w:hAnsi="Arial" w:cs="Arial"/>
          <w:color w:val="auto"/>
          <w:sz w:val="26"/>
          <w:szCs w:val="26"/>
          <w:lang w:val="en-GB"/>
        </w:rPr>
        <w:t xml:space="preserve">e because it is my </w:t>
      </w:r>
      <w:r w:rsidR="002406CD" w:rsidRPr="00DA4777">
        <w:rPr>
          <w:rFonts w:ascii="Arial" w:hAnsi="Arial" w:cs="Arial"/>
          <w:color w:val="auto"/>
          <w:sz w:val="26"/>
          <w:szCs w:val="26"/>
          <w:u w:color="222222"/>
          <w:lang w:val="en-GB"/>
        </w:rPr>
        <w:t xml:space="preserve">first </w:t>
      </w:r>
      <w:r w:rsidRPr="00DA4777">
        <w:rPr>
          <w:rFonts w:ascii="Arial" w:hAnsi="Arial" w:cs="Arial"/>
          <w:color w:val="auto"/>
          <w:sz w:val="26"/>
          <w:szCs w:val="26"/>
          <w:u w:color="222222"/>
          <w:lang w:val="en-GB"/>
        </w:rPr>
        <w:t xml:space="preserve">annual budgetary </w:t>
      </w:r>
      <w:r w:rsidR="002406CD" w:rsidRPr="00DA4777">
        <w:rPr>
          <w:rFonts w:ascii="Arial" w:hAnsi="Arial" w:cs="Arial"/>
          <w:color w:val="auto"/>
          <w:sz w:val="26"/>
          <w:szCs w:val="26"/>
          <w:u w:color="222222"/>
          <w:lang w:val="en-GB"/>
        </w:rPr>
        <w:t>presentation to the National Assembly.</w:t>
      </w:r>
    </w:p>
    <w:p w14:paraId="7F367B95" w14:textId="5AEC897A" w:rsidR="00B64F43" w:rsidRPr="00DA4777" w:rsidRDefault="002406CD" w:rsidP="00DA4777">
      <w:pPr>
        <w:pStyle w:val="ListParagraph"/>
        <w:numPr>
          <w:ilvl w:val="0"/>
          <w:numId w:val="2"/>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u w:color="222222"/>
          <w:lang w:val="en-GB"/>
        </w:rPr>
        <w:t xml:space="preserve">Distinguished </w:t>
      </w:r>
      <w:r w:rsidR="00361661" w:rsidRPr="00DA4777">
        <w:rPr>
          <w:rFonts w:ascii="Arial" w:hAnsi="Arial" w:cs="Arial"/>
          <w:color w:val="auto"/>
          <w:sz w:val="26"/>
          <w:szCs w:val="26"/>
          <w:u w:color="222222"/>
          <w:lang w:val="en-GB"/>
        </w:rPr>
        <w:t xml:space="preserve">Senators </w:t>
      </w:r>
      <w:r w:rsidRPr="00DA4777">
        <w:rPr>
          <w:rFonts w:ascii="Arial" w:hAnsi="Arial" w:cs="Arial"/>
          <w:color w:val="auto"/>
          <w:sz w:val="26"/>
          <w:szCs w:val="26"/>
          <w:u w:color="222222"/>
          <w:lang w:val="en-GB"/>
        </w:rPr>
        <w:t xml:space="preserve">and Honourable </w:t>
      </w:r>
      <w:r w:rsidR="00361661" w:rsidRPr="00DA4777">
        <w:rPr>
          <w:rFonts w:ascii="Arial" w:hAnsi="Arial" w:cs="Arial"/>
          <w:color w:val="auto"/>
          <w:sz w:val="26"/>
          <w:szCs w:val="26"/>
          <w:u w:color="222222"/>
          <w:lang w:val="en-GB"/>
        </w:rPr>
        <w:t>M</w:t>
      </w:r>
      <w:r w:rsidRPr="00DA4777">
        <w:rPr>
          <w:rFonts w:ascii="Arial" w:hAnsi="Arial" w:cs="Arial"/>
          <w:color w:val="auto"/>
          <w:sz w:val="26"/>
          <w:szCs w:val="26"/>
          <w:u w:color="222222"/>
          <w:lang w:val="en-GB"/>
        </w:rPr>
        <w:t xml:space="preserve">embers of the National Assembly, </w:t>
      </w:r>
      <w:r w:rsidR="00FE54F4" w:rsidRPr="00DA4777">
        <w:rPr>
          <w:rFonts w:ascii="Arial" w:hAnsi="Arial" w:cs="Arial"/>
          <w:color w:val="auto"/>
          <w:sz w:val="26"/>
          <w:szCs w:val="26"/>
          <w:u w:color="222222"/>
          <w:lang w:val="en-GB"/>
        </w:rPr>
        <w:t xml:space="preserve">I </w:t>
      </w:r>
      <w:r w:rsidRPr="00DA4777">
        <w:rPr>
          <w:rFonts w:ascii="Arial" w:hAnsi="Arial" w:cs="Arial"/>
          <w:color w:val="auto"/>
          <w:sz w:val="26"/>
          <w:szCs w:val="26"/>
          <w:u w:color="222222"/>
          <w:lang w:val="en-GB"/>
        </w:rPr>
        <w:t>commend you</w:t>
      </w:r>
      <w:r w:rsidR="00FE54F4" w:rsidRPr="00DA4777">
        <w:rPr>
          <w:rFonts w:ascii="Arial" w:hAnsi="Arial" w:cs="Arial"/>
          <w:color w:val="auto"/>
          <w:sz w:val="26"/>
          <w:szCs w:val="26"/>
          <w:u w:color="222222"/>
          <w:lang w:val="en-GB"/>
        </w:rPr>
        <w:t>r</w:t>
      </w:r>
      <w:r w:rsidRPr="00DA4777">
        <w:rPr>
          <w:rFonts w:ascii="Arial" w:hAnsi="Arial" w:cs="Arial"/>
          <w:color w:val="auto"/>
          <w:sz w:val="26"/>
          <w:szCs w:val="26"/>
          <w:u w:color="222222"/>
          <w:lang w:val="en-GB"/>
        </w:rPr>
        <w:t xml:space="preserve"> </w:t>
      </w:r>
      <w:r w:rsidR="00FE54F4" w:rsidRPr="00DA4777">
        <w:rPr>
          <w:rFonts w:ascii="Arial" w:hAnsi="Arial" w:cs="Arial"/>
          <w:color w:val="auto"/>
          <w:sz w:val="26"/>
          <w:szCs w:val="26"/>
          <w:u w:color="222222"/>
          <w:lang w:val="en-GB"/>
        </w:rPr>
        <w:t xml:space="preserve">swift </w:t>
      </w:r>
      <w:r w:rsidRPr="00DA4777">
        <w:rPr>
          <w:rFonts w:ascii="Arial" w:hAnsi="Arial" w:cs="Arial"/>
          <w:color w:val="auto"/>
          <w:sz w:val="26"/>
          <w:szCs w:val="26"/>
          <w:u w:color="222222"/>
          <w:lang w:val="en-GB"/>
        </w:rPr>
        <w:t>consideration and passage of the 2023 Supplementary Appropriation Bills</w:t>
      </w:r>
      <w:r w:rsidR="00361661" w:rsidRPr="00DA4777">
        <w:rPr>
          <w:rFonts w:ascii="Arial" w:hAnsi="Arial" w:cs="Arial"/>
          <w:color w:val="auto"/>
          <w:sz w:val="26"/>
          <w:szCs w:val="26"/>
          <w:u w:color="222222"/>
          <w:lang w:val="en-GB"/>
        </w:rPr>
        <w:t xml:space="preserve"> and the 2024-2026 Medium Term Expenditure Framework and Fiscal Strategy Paper</w:t>
      </w:r>
      <w:r w:rsidRPr="00DA4777">
        <w:rPr>
          <w:rFonts w:ascii="Arial" w:hAnsi="Arial" w:cs="Arial"/>
          <w:color w:val="auto"/>
          <w:sz w:val="26"/>
          <w:szCs w:val="26"/>
          <w:u w:color="222222"/>
          <w:lang w:val="en-GB"/>
        </w:rPr>
        <w:t xml:space="preserve">. </w:t>
      </w:r>
      <w:r w:rsidR="00FE54F4" w:rsidRPr="00DA4777">
        <w:rPr>
          <w:rFonts w:ascii="Arial" w:hAnsi="Arial" w:cs="Arial"/>
          <w:color w:val="auto"/>
          <w:sz w:val="26"/>
          <w:szCs w:val="26"/>
          <w:u w:color="222222"/>
          <w:lang w:val="en-GB"/>
        </w:rPr>
        <w:t xml:space="preserve">Your prompt action </w:t>
      </w:r>
      <w:r w:rsidRPr="00DA4777">
        <w:rPr>
          <w:rFonts w:ascii="Arial" w:hAnsi="Arial" w:cs="Arial"/>
          <w:color w:val="auto"/>
          <w:sz w:val="26"/>
          <w:szCs w:val="26"/>
          <w:u w:color="222222"/>
          <w:lang w:val="en-GB"/>
        </w:rPr>
        <w:t xml:space="preserve">underscores your </w:t>
      </w:r>
      <w:r w:rsidR="00FE54F4" w:rsidRPr="00DA4777">
        <w:rPr>
          <w:rFonts w:ascii="Arial" w:hAnsi="Arial" w:cs="Arial"/>
          <w:color w:val="auto"/>
          <w:sz w:val="26"/>
          <w:szCs w:val="26"/>
          <w:u w:color="222222"/>
          <w:lang w:val="en-GB"/>
        </w:rPr>
        <w:t xml:space="preserve">devotion to </w:t>
      </w:r>
      <w:r w:rsidRPr="00DA4777">
        <w:rPr>
          <w:rFonts w:ascii="Arial" w:hAnsi="Arial" w:cs="Arial"/>
          <w:color w:val="auto"/>
          <w:sz w:val="26"/>
          <w:szCs w:val="26"/>
          <w:u w:color="222222"/>
          <w:lang w:val="en-GB"/>
        </w:rPr>
        <w:t xml:space="preserve">economic development and </w:t>
      </w:r>
      <w:r w:rsidR="00FE54F4" w:rsidRPr="00DA4777">
        <w:rPr>
          <w:rFonts w:ascii="Arial" w:hAnsi="Arial" w:cs="Arial"/>
          <w:color w:val="auto"/>
          <w:sz w:val="26"/>
          <w:szCs w:val="26"/>
          <w:u w:color="222222"/>
          <w:lang w:val="en-GB"/>
        </w:rPr>
        <w:t xml:space="preserve">to the greater </w:t>
      </w:r>
      <w:r w:rsidRPr="00DA4777">
        <w:rPr>
          <w:rFonts w:ascii="Arial" w:hAnsi="Arial" w:cs="Arial"/>
          <w:color w:val="auto"/>
          <w:sz w:val="26"/>
          <w:szCs w:val="26"/>
          <w:u w:color="222222"/>
          <w:lang w:val="en-GB"/>
        </w:rPr>
        <w:t>welfare of our people.</w:t>
      </w:r>
      <w:r w:rsidR="00FE54F4" w:rsidRPr="00DA4777">
        <w:rPr>
          <w:rFonts w:ascii="Arial" w:hAnsi="Arial" w:cs="Arial"/>
          <w:color w:val="auto"/>
          <w:sz w:val="26"/>
          <w:szCs w:val="26"/>
          <w:u w:color="222222"/>
          <w:lang w:val="en-GB"/>
        </w:rPr>
        <w:t xml:space="preserve"> It also highlights your desire to work in close collaboration with the Executive branch. </w:t>
      </w:r>
      <w:r w:rsidR="00361661" w:rsidRPr="00DA4777">
        <w:rPr>
          <w:rFonts w:ascii="Arial" w:hAnsi="Arial" w:cs="Arial"/>
          <w:color w:val="auto"/>
          <w:sz w:val="26"/>
          <w:szCs w:val="26"/>
          <w:u w:color="222222"/>
          <w:lang w:val="en-GB"/>
        </w:rPr>
        <w:t>W</w:t>
      </w:r>
      <w:r w:rsidR="009F3C33" w:rsidRPr="00DA4777">
        <w:rPr>
          <w:rFonts w:ascii="Arial" w:hAnsi="Arial" w:cs="Arial"/>
          <w:color w:val="auto"/>
          <w:sz w:val="26"/>
          <w:szCs w:val="26"/>
          <w:u w:color="222222"/>
          <w:lang w:val="en-GB"/>
        </w:rPr>
        <w:t xml:space="preserve">e do not serve ourselves. We must always strive to work together to serve and benefit the people of our beloved country.  </w:t>
      </w:r>
    </w:p>
    <w:p w14:paraId="683002E1" w14:textId="11412F70" w:rsidR="00B64F43" w:rsidRPr="00DA4777" w:rsidRDefault="004336A0" w:rsidP="00DA4777">
      <w:pPr>
        <w:pStyle w:val="ListParagraph"/>
        <w:numPr>
          <w:ilvl w:val="0"/>
          <w:numId w:val="2"/>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u w:color="222222"/>
          <w:lang w:val="en-GB"/>
        </w:rPr>
        <w:t xml:space="preserve">I </w:t>
      </w:r>
      <w:r w:rsidR="00361661" w:rsidRPr="00DA4777">
        <w:rPr>
          <w:rFonts w:ascii="Arial" w:hAnsi="Arial" w:cs="Arial"/>
          <w:color w:val="auto"/>
          <w:sz w:val="26"/>
          <w:szCs w:val="26"/>
          <w:u w:color="222222"/>
          <w:lang w:val="en-GB"/>
        </w:rPr>
        <w:t>am confident that</w:t>
      </w:r>
      <w:r w:rsidR="009F3C33" w:rsidRPr="00DA4777">
        <w:rPr>
          <w:rFonts w:ascii="Arial" w:hAnsi="Arial" w:cs="Arial"/>
          <w:color w:val="auto"/>
          <w:sz w:val="26"/>
          <w:szCs w:val="26"/>
          <w:u w:color="222222"/>
          <w:lang w:val="en-GB"/>
        </w:rPr>
        <w:t xml:space="preserve"> </w:t>
      </w:r>
      <w:r w:rsidR="002406CD" w:rsidRPr="00DA4777">
        <w:rPr>
          <w:rFonts w:ascii="Arial" w:hAnsi="Arial" w:cs="Arial"/>
          <w:color w:val="auto"/>
          <w:sz w:val="26"/>
          <w:szCs w:val="26"/>
          <w:u w:color="222222"/>
          <w:lang w:val="en-GB"/>
        </w:rPr>
        <w:t xml:space="preserve">the National Assembly will continue to </w:t>
      </w:r>
      <w:r w:rsidR="009F3C33" w:rsidRPr="00DA4777">
        <w:rPr>
          <w:rFonts w:ascii="Arial" w:hAnsi="Arial" w:cs="Arial"/>
          <w:color w:val="auto"/>
          <w:sz w:val="26"/>
          <w:szCs w:val="26"/>
          <w:u w:color="222222"/>
          <w:lang w:val="en-GB"/>
        </w:rPr>
        <w:t xml:space="preserve">work closely </w:t>
      </w:r>
      <w:r w:rsidR="002406CD" w:rsidRPr="00DA4777">
        <w:rPr>
          <w:rFonts w:ascii="Arial" w:hAnsi="Arial" w:cs="Arial"/>
          <w:color w:val="auto"/>
          <w:sz w:val="26"/>
          <w:szCs w:val="26"/>
          <w:u w:color="222222"/>
          <w:lang w:val="en-GB"/>
        </w:rPr>
        <w:t xml:space="preserve">with us </w:t>
      </w:r>
      <w:r w:rsidR="009F3C33" w:rsidRPr="00DA4777">
        <w:rPr>
          <w:rFonts w:ascii="Arial" w:hAnsi="Arial" w:cs="Arial"/>
          <w:color w:val="auto"/>
          <w:sz w:val="26"/>
          <w:szCs w:val="26"/>
          <w:u w:color="222222"/>
          <w:lang w:val="en-GB"/>
        </w:rPr>
        <w:t xml:space="preserve">to </w:t>
      </w:r>
      <w:r w:rsidR="002406CD" w:rsidRPr="00DA4777">
        <w:rPr>
          <w:rFonts w:ascii="Arial" w:hAnsi="Arial" w:cs="Arial"/>
          <w:color w:val="auto"/>
          <w:sz w:val="26"/>
          <w:szCs w:val="26"/>
          <w:u w:color="222222"/>
          <w:lang w:val="en-GB"/>
        </w:rPr>
        <w:t>ensur</w:t>
      </w:r>
      <w:r w:rsidR="009F3C33" w:rsidRPr="00DA4777">
        <w:rPr>
          <w:rFonts w:ascii="Arial" w:hAnsi="Arial" w:cs="Arial"/>
          <w:color w:val="auto"/>
          <w:sz w:val="26"/>
          <w:szCs w:val="26"/>
          <w:u w:color="222222"/>
          <w:lang w:val="en-GB"/>
        </w:rPr>
        <w:t xml:space="preserve">e </w:t>
      </w:r>
      <w:r w:rsidR="002406CD" w:rsidRPr="00DA4777">
        <w:rPr>
          <w:rFonts w:ascii="Arial" w:hAnsi="Arial" w:cs="Arial"/>
          <w:color w:val="auto"/>
          <w:sz w:val="26"/>
          <w:szCs w:val="26"/>
          <w:u w:color="222222"/>
          <w:lang w:val="en-GB"/>
        </w:rPr>
        <w:t xml:space="preserve">that deliberations on the 2024 Budget </w:t>
      </w:r>
      <w:r w:rsidR="009F3C33" w:rsidRPr="00DA4777">
        <w:rPr>
          <w:rFonts w:ascii="Arial" w:hAnsi="Arial" w:cs="Arial"/>
          <w:color w:val="auto"/>
          <w:sz w:val="26"/>
          <w:szCs w:val="26"/>
          <w:u w:color="222222"/>
          <w:lang w:val="en-GB"/>
        </w:rPr>
        <w:t xml:space="preserve">are thorough but also concluded with reasonable dispatch. Our goal is for the </w:t>
      </w:r>
      <w:r w:rsidR="002406CD" w:rsidRPr="00DA4777">
        <w:rPr>
          <w:rFonts w:ascii="Arial" w:hAnsi="Arial" w:cs="Arial"/>
          <w:color w:val="auto"/>
          <w:sz w:val="26"/>
          <w:szCs w:val="26"/>
          <w:u w:color="222222"/>
          <w:lang w:val="en-GB"/>
        </w:rPr>
        <w:t>Appropriation Act</w:t>
      </w:r>
      <w:r w:rsidR="00DE723C" w:rsidRPr="00DA4777">
        <w:rPr>
          <w:rFonts w:ascii="Arial" w:hAnsi="Arial" w:cs="Arial"/>
          <w:color w:val="auto"/>
          <w:sz w:val="26"/>
          <w:szCs w:val="26"/>
          <w:u w:color="222222"/>
          <w:lang w:val="en-GB"/>
        </w:rPr>
        <w:t xml:space="preserve"> </w:t>
      </w:r>
      <w:r w:rsidR="009F3C33" w:rsidRPr="00DA4777">
        <w:rPr>
          <w:rFonts w:ascii="Arial" w:hAnsi="Arial" w:cs="Arial"/>
          <w:color w:val="auto"/>
          <w:sz w:val="26"/>
          <w:szCs w:val="26"/>
          <w:u w:color="222222"/>
          <w:lang w:val="en-GB"/>
        </w:rPr>
        <w:t xml:space="preserve">to </w:t>
      </w:r>
      <w:r w:rsidR="002406CD" w:rsidRPr="00DA4777">
        <w:rPr>
          <w:rFonts w:ascii="Arial" w:hAnsi="Arial" w:cs="Arial"/>
          <w:color w:val="auto"/>
          <w:sz w:val="26"/>
          <w:szCs w:val="26"/>
          <w:u w:color="222222"/>
          <w:lang w:val="en-GB"/>
        </w:rPr>
        <w:t xml:space="preserve">come into effect </w:t>
      </w:r>
      <w:r w:rsidR="009F3C33" w:rsidRPr="00DA4777">
        <w:rPr>
          <w:rFonts w:ascii="Arial" w:hAnsi="Arial" w:cs="Arial"/>
          <w:color w:val="auto"/>
          <w:sz w:val="26"/>
          <w:szCs w:val="26"/>
          <w:u w:color="222222"/>
          <w:lang w:val="en-GB"/>
        </w:rPr>
        <w:t xml:space="preserve">on the </w:t>
      </w:r>
      <w:r w:rsidR="002406CD" w:rsidRPr="00DA4777">
        <w:rPr>
          <w:rFonts w:ascii="Arial" w:hAnsi="Arial" w:cs="Arial"/>
          <w:color w:val="auto"/>
          <w:sz w:val="26"/>
          <w:szCs w:val="26"/>
          <w:u w:color="222222"/>
          <w:lang w:val="en-GB"/>
        </w:rPr>
        <w:t>1</w:t>
      </w:r>
      <w:r w:rsidR="002406CD" w:rsidRPr="00DA4777">
        <w:rPr>
          <w:rFonts w:ascii="Arial" w:hAnsi="Arial" w:cs="Arial"/>
          <w:color w:val="auto"/>
          <w:sz w:val="26"/>
          <w:szCs w:val="26"/>
          <w:u w:color="222222"/>
          <w:vertAlign w:val="superscript"/>
          <w:lang w:val="en-GB"/>
        </w:rPr>
        <w:t>st</w:t>
      </w:r>
      <w:r w:rsidR="002406CD" w:rsidRPr="00DA4777">
        <w:rPr>
          <w:rFonts w:ascii="Arial" w:hAnsi="Arial" w:cs="Arial"/>
          <w:color w:val="auto"/>
          <w:sz w:val="26"/>
          <w:szCs w:val="26"/>
          <w:u w:color="222222"/>
          <w:lang w:val="en-GB"/>
        </w:rPr>
        <w:t xml:space="preserve"> of January</w:t>
      </w:r>
      <w:r w:rsidR="00DE723C" w:rsidRPr="00DA4777">
        <w:rPr>
          <w:rFonts w:ascii="Arial" w:hAnsi="Arial" w:cs="Arial"/>
          <w:color w:val="auto"/>
          <w:sz w:val="26"/>
          <w:szCs w:val="26"/>
          <w:u w:color="222222"/>
          <w:lang w:val="en-GB"/>
        </w:rPr>
        <w:t xml:space="preserve"> 2024</w:t>
      </w:r>
      <w:r w:rsidR="002406CD" w:rsidRPr="00DA4777">
        <w:rPr>
          <w:rFonts w:ascii="Arial" w:hAnsi="Arial" w:cs="Arial"/>
          <w:color w:val="auto"/>
          <w:sz w:val="26"/>
          <w:szCs w:val="26"/>
          <w:u w:color="222222"/>
          <w:lang w:val="en-GB"/>
        </w:rPr>
        <w:t>.</w:t>
      </w:r>
    </w:p>
    <w:p w14:paraId="5AB604FB" w14:textId="1947E7F3" w:rsidR="00E87364" w:rsidRPr="00DA4777" w:rsidRDefault="00E87364" w:rsidP="00DA4777">
      <w:pPr>
        <w:pStyle w:val="ListParagraph"/>
        <w:numPr>
          <w:ilvl w:val="0"/>
          <w:numId w:val="2"/>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u w:color="222222"/>
          <w:lang w:val="en-GB"/>
        </w:rPr>
        <w:t>It is, by now, a matter of recorded history that my very first fiscal intervention as President of this great nation was to end the fuel subsidy regime which had prove</w:t>
      </w:r>
      <w:r w:rsidR="000817BF" w:rsidRPr="00DA4777">
        <w:rPr>
          <w:rFonts w:ascii="Arial" w:hAnsi="Arial" w:cs="Arial"/>
          <w:color w:val="auto"/>
          <w:sz w:val="26"/>
          <w:szCs w:val="26"/>
          <w:u w:color="222222"/>
          <w:lang w:val="en-GB"/>
        </w:rPr>
        <w:t>n</w:t>
      </w:r>
      <w:r w:rsidRPr="00DA4777">
        <w:rPr>
          <w:rFonts w:ascii="Arial" w:hAnsi="Arial" w:cs="Arial"/>
          <w:color w:val="auto"/>
          <w:sz w:val="26"/>
          <w:szCs w:val="26"/>
          <w:u w:color="222222"/>
          <w:lang w:val="en-GB"/>
        </w:rPr>
        <w:t xml:space="preserve"> to be so harmful to the overall health of our national economy</w:t>
      </w:r>
      <w:r w:rsidRPr="00DA4777">
        <w:rPr>
          <w:rFonts w:ascii="Arial" w:hAnsi="Arial" w:cs="Arial"/>
          <w:color w:val="auto"/>
          <w:sz w:val="26"/>
          <w:szCs w:val="26"/>
          <w:lang w:val="en-GB"/>
        </w:rPr>
        <w:t xml:space="preserve">. The second was to negotiate and subsequently present a supplementary budget to enable my government to fund the items needed to restore macro-economic stability and mitigate the harsh impact of subsidy removal. </w:t>
      </w:r>
    </w:p>
    <w:p w14:paraId="13E9F9A3" w14:textId="77777777" w:rsidR="00E87364" w:rsidRPr="00DA4777" w:rsidRDefault="00E87364" w:rsidP="00DA4777">
      <w:pPr>
        <w:pStyle w:val="ListParagraph"/>
        <w:numPr>
          <w:ilvl w:val="0"/>
          <w:numId w:val="2"/>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The third was to secure a second supplementary budget, this time to enable us to keep our promises to promote national security, invest in infrastructure and provide much needed support to the most vulnerable households in our society.</w:t>
      </w:r>
    </w:p>
    <w:p w14:paraId="74476A41" w14:textId="7AEBA33A" w:rsidR="00E87364" w:rsidRPr="00DA4777" w:rsidRDefault="00E87364" w:rsidP="00DA4777">
      <w:pPr>
        <w:pStyle w:val="ListParagraph"/>
        <w:numPr>
          <w:ilvl w:val="0"/>
          <w:numId w:val="2"/>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In swearing-in my cabinet and reflecting on the unique challenges facing us, I invited the Ministers to imagine that we are attempting to draw water from a dry well. Today, I stand before you to present our Budget of Renewed Hope; a budget which will go further than ever before in cementing macro-economic </w:t>
      </w:r>
      <w:r w:rsidRPr="00DA4777">
        <w:rPr>
          <w:rFonts w:ascii="Arial" w:hAnsi="Arial" w:cs="Arial"/>
          <w:color w:val="auto"/>
          <w:sz w:val="26"/>
          <w:szCs w:val="26"/>
          <w:lang w:val="en-GB"/>
        </w:rPr>
        <w:lastRenderedPageBreak/>
        <w:t xml:space="preserve">stability, reducing the deficit, increasing capital spending and allocation to reflect the eight priority areas of this Administration. The budget we now present constitutes the foundation upon which we shall erect the future of this great nation.  </w:t>
      </w:r>
    </w:p>
    <w:p w14:paraId="284A05FA" w14:textId="77777777" w:rsidR="004336A0" w:rsidRPr="00DA4777" w:rsidRDefault="004336A0" w:rsidP="00DA4777">
      <w:pPr>
        <w:spacing w:before="120" w:after="120" w:line="360" w:lineRule="auto"/>
        <w:jc w:val="both"/>
        <w:rPr>
          <w:rFonts w:ascii="Arial" w:hAnsi="Arial" w:cs="Arial"/>
          <w:b/>
          <w:bCs/>
          <w:sz w:val="26"/>
          <w:szCs w:val="26"/>
          <w:lang w:val="en-GB"/>
        </w:rPr>
      </w:pPr>
    </w:p>
    <w:p w14:paraId="25C45024" w14:textId="00CD6DC2" w:rsidR="00B64F43" w:rsidRPr="00DA4777" w:rsidRDefault="002406CD" w:rsidP="00DA4777">
      <w:pPr>
        <w:pStyle w:val="Body"/>
        <w:keepNext/>
        <w:spacing w:before="120" w:after="120" w:line="360" w:lineRule="auto"/>
        <w:jc w:val="both"/>
        <w:rPr>
          <w:rFonts w:ascii="Arial" w:eastAsia="Tahoma" w:hAnsi="Arial" w:cs="Arial"/>
          <w:b/>
          <w:bCs/>
          <w:color w:val="auto"/>
          <w:sz w:val="26"/>
          <w:szCs w:val="26"/>
          <w:lang w:val="en-GB"/>
        </w:rPr>
      </w:pPr>
      <w:r w:rsidRPr="00DA4777">
        <w:rPr>
          <w:rFonts w:ascii="Arial" w:hAnsi="Arial" w:cs="Arial"/>
          <w:b/>
          <w:bCs/>
          <w:color w:val="auto"/>
          <w:sz w:val="26"/>
          <w:szCs w:val="26"/>
          <w:lang w:val="en-GB"/>
        </w:rPr>
        <w:t>PREVAILING ECONOMIC ENVIRONMENT</w:t>
      </w:r>
    </w:p>
    <w:p w14:paraId="77433CEE" w14:textId="1577F750" w:rsidR="00B64F43" w:rsidRPr="00DA4777" w:rsidRDefault="00984F3E"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E</w:t>
      </w:r>
      <w:r w:rsidR="002406CD" w:rsidRPr="00DA4777">
        <w:rPr>
          <w:rFonts w:ascii="Arial" w:hAnsi="Arial" w:cs="Arial"/>
          <w:color w:val="auto"/>
          <w:sz w:val="26"/>
          <w:szCs w:val="26"/>
          <w:lang w:val="en-GB"/>
        </w:rPr>
        <w:t xml:space="preserve">conomic </w:t>
      </w:r>
      <w:r w:rsidRPr="00DA4777">
        <w:rPr>
          <w:rFonts w:ascii="Arial" w:hAnsi="Arial" w:cs="Arial"/>
          <w:color w:val="auto"/>
          <w:sz w:val="26"/>
          <w:szCs w:val="26"/>
          <w:lang w:val="en-GB"/>
        </w:rPr>
        <w:t xml:space="preserve">conditions </w:t>
      </w:r>
      <w:r w:rsidR="002406CD" w:rsidRPr="00DA4777">
        <w:rPr>
          <w:rFonts w:ascii="Arial" w:hAnsi="Arial" w:cs="Arial"/>
          <w:color w:val="auto"/>
          <w:sz w:val="26"/>
          <w:szCs w:val="26"/>
          <w:lang w:val="en-GB"/>
        </w:rPr>
        <w:t xml:space="preserve">remain challenging </w:t>
      </w:r>
      <w:r w:rsidRPr="00DA4777">
        <w:rPr>
          <w:rFonts w:ascii="Arial" w:hAnsi="Arial" w:cs="Arial"/>
          <w:color w:val="auto"/>
          <w:sz w:val="26"/>
          <w:szCs w:val="26"/>
          <w:lang w:val="en-GB"/>
        </w:rPr>
        <w:t xml:space="preserve">both </w:t>
      </w:r>
      <w:r w:rsidR="002406CD" w:rsidRPr="00DA4777">
        <w:rPr>
          <w:rFonts w:ascii="Arial" w:hAnsi="Arial" w:cs="Arial"/>
          <w:color w:val="auto"/>
          <w:sz w:val="26"/>
          <w:szCs w:val="26"/>
          <w:lang w:val="en-GB"/>
        </w:rPr>
        <w:t>abroad and</w:t>
      </w:r>
      <w:r w:rsidR="008548C7" w:rsidRPr="00DA4777">
        <w:rPr>
          <w:rFonts w:ascii="Arial" w:hAnsi="Arial" w:cs="Arial"/>
          <w:color w:val="auto"/>
          <w:sz w:val="26"/>
          <w:szCs w:val="26"/>
          <w:lang w:val="en-GB"/>
        </w:rPr>
        <w:t xml:space="preserve"> at</w:t>
      </w:r>
      <w:r w:rsidR="002406CD" w:rsidRPr="00DA4777">
        <w:rPr>
          <w:rFonts w:ascii="Arial" w:hAnsi="Arial" w:cs="Arial"/>
          <w:color w:val="auto"/>
          <w:sz w:val="26"/>
          <w:szCs w:val="26"/>
          <w:lang w:val="en-GB"/>
        </w:rPr>
        <w:t xml:space="preserve"> home. </w:t>
      </w:r>
      <w:r w:rsidR="000817BF" w:rsidRPr="00DA4777">
        <w:rPr>
          <w:rFonts w:ascii="Arial" w:hAnsi="Arial" w:cs="Arial"/>
          <w:color w:val="auto"/>
          <w:sz w:val="26"/>
          <w:szCs w:val="26"/>
          <w:lang w:val="en-GB"/>
        </w:rPr>
        <w:t>Despite l</w:t>
      </w:r>
      <w:r w:rsidRPr="00DA4777">
        <w:rPr>
          <w:rFonts w:ascii="Arial" w:hAnsi="Arial" w:cs="Arial"/>
          <w:color w:val="auto"/>
          <w:sz w:val="26"/>
          <w:szCs w:val="26"/>
          <w:lang w:val="en-GB"/>
        </w:rPr>
        <w:t>ingering Post-Covid supply and production bottlenecks, armed conflict in various parts of the world</w:t>
      </w:r>
      <w:r w:rsidR="000817BF" w:rsidRPr="00DA4777">
        <w:rPr>
          <w:rFonts w:ascii="Arial" w:hAnsi="Arial" w:cs="Arial"/>
          <w:color w:val="auto"/>
          <w:sz w:val="26"/>
          <w:szCs w:val="26"/>
          <w:lang w:val="en-GB"/>
        </w:rPr>
        <w:t xml:space="preserve"> and </w:t>
      </w:r>
      <w:r w:rsidRPr="00DA4777">
        <w:rPr>
          <w:rFonts w:ascii="Arial" w:hAnsi="Arial" w:cs="Arial"/>
          <w:color w:val="auto"/>
          <w:sz w:val="26"/>
          <w:szCs w:val="26"/>
          <w:lang w:val="en-GB"/>
        </w:rPr>
        <w:t xml:space="preserve">restrictive monetary policies in major economies, we </w:t>
      </w:r>
      <w:r w:rsidR="002406CD" w:rsidRPr="00DA4777">
        <w:rPr>
          <w:rFonts w:ascii="Arial" w:hAnsi="Arial" w:cs="Arial"/>
          <w:color w:val="auto"/>
          <w:sz w:val="26"/>
          <w:szCs w:val="26"/>
          <w:lang w:val="en-GB"/>
        </w:rPr>
        <w:t xml:space="preserve">expect </w:t>
      </w:r>
      <w:r w:rsidR="002406CD" w:rsidRPr="00DA4777">
        <w:rPr>
          <w:rFonts w:ascii="Arial" w:hAnsi="Arial" w:cs="Arial"/>
          <w:color w:val="auto"/>
          <w:sz w:val="26"/>
          <w:szCs w:val="26"/>
          <w:shd w:val="clear" w:color="auto" w:fill="FFFFFF"/>
          <w:lang w:val="en-GB"/>
        </w:rPr>
        <w:t xml:space="preserve">global growth to </w:t>
      </w:r>
      <w:r w:rsidRPr="00DA4777">
        <w:rPr>
          <w:rFonts w:ascii="Arial" w:hAnsi="Arial" w:cs="Arial"/>
          <w:color w:val="auto"/>
          <w:sz w:val="26"/>
          <w:szCs w:val="26"/>
          <w:shd w:val="clear" w:color="auto" w:fill="FFFFFF"/>
          <w:lang w:val="en-GB"/>
        </w:rPr>
        <w:t xml:space="preserve">hover around </w:t>
      </w:r>
      <w:r w:rsidR="002406CD" w:rsidRPr="00DA4777">
        <w:rPr>
          <w:rFonts w:ascii="Arial" w:hAnsi="Arial" w:cs="Arial"/>
          <w:color w:val="auto"/>
          <w:sz w:val="26"/>
          <w:szCs w:val="26"/>
          <w:shd w:val="clear" w:color="auto" w:fill="FFFFFF"/>
          <w:lang w:val="en-GB"/>
        </w:rPr>
        <w:t xml:space="preserve">3.0 percent in 2024. </w:t>
      </w:r>
      <w:r w:rsidR="002406CD" w:rsidRPr="00DA4777">
        <w:rPr>
          <w:rFonts w:ascii="Arial" w:hAnsi="Arial" w:cs="Arial"/>
          <w:color w:val="auto"/>
          <w:sz w:val="26"/>
          <w:szCs w:val="26"/>
          <w:lang w:val="en-GB"/>
        </w:rPr>
        <w:t xml:space="preserve">This </w:t>
      </w:r>
      <w:r w:rsidR="00783149" w:rsidRPr="00DA4777">
        <w:rPr>
          <w:rFonts w:ascii="Arial" w:hAnsi="Arial" w:cs="Arial"/>
          <w:color w:val="auto"/>
          <w:sz w:val="26"/>
          <w:szCs w:val="26"/>
          <w:lang w:val="en-GB"/>
        </w:rPr>
        <w:t xml:space="preserve">relative </w:t>
      </w:r>
      <w:r w:rsidRPr="00DA4777">
        <w:rPr>
          <w:rFonts w:ascii="Arial" w:hAnsi="Arial" w:cs="Arial"/>
          <w:color w:val="auto"/>
          <w:sz w:val="26"/>
          <w:szCs w:val="26"/>
          <w:lang w:val="en-GB"/>
        </w:rPr>
        <w:t>low</w:t>
      </w:r>
      <w:r w:rsidR="00783149" w:rsidRPr="00DA4777">
        <w:rPr>
          <w:rFonts w:ascii="Arial" w:hAnsi="Arial" w:cs="Arial"/>
          <w:color w:val="auto"/>
          <w:sz w:val="26"/>
          <w:szCs w:val="26"/>
          <w:lang w:val="en-GB"/>
        </w:rPr>
        <w:t xml:space="preserve"> rate has </w:t>
      </w:r>
      <w:r w:rsidR="002406CD" w:rsidRPr="00DA4777">
        <w:rPr>
          <w:rFonts w:ascii="Arial" w:hAnsi="Arial" w:cs="Arial"/>
          <w:color w:val="auto"/>
          <w:sz w:val="26"/>
          <w:szCs w:val="26"/>
          <w:lang w:val="en-GB"/>
        </w:rPr>
        <w:t xml:space="preserve">significant implications for </w:t>
      </w:r>
      <w:r w:rsidR="00783149" w:rsidRPr="00DA4777">
        <w:rPr>
          <w:rFonts w:ascii="Arial" w:hAnsi="Arial" w:cs="Arial"/>
          <w:color w:val="auto"/>
          <w:sz w:val="26"/>
          <w:szCs w:val="26"/>
          <w:lang w:val="en-GB"/>
        </w:rPr>
        <w:t xml:space="preserve">our economy due to our current reliance on </w:t>
      </w:r>
      <w:r w:rsidR="00CA6844" w:rsidRPr="00DA4777">
        <w:rPr>
          <w:rFonts w:ascii="Arial" w:hAnsi="Arial" w:cs="Arial"/>
          <w:color w:val="auto"/>
          <w:sz w:val="26"/>
          <w:szCs w:val="26"/>
          <w:lang w:val="en-GB"/>
        </w:rPr>
        <w:t>importation</w:t>
      </w:r>
      <w:r w:rsidR="00783149" w:rsidRPr="00DA4777">
        <w:rPr>
          <w:rFonts w:ascii="Arial" w:hAnsi="Arial" w:cs="Arial"/>
          <w:color w:val="auto"/>
          <w:sz w:val="26"/>
          <w:szCs w:val="26"/>
          <w:lang w:val="en-GB"/>
        </w:rPr>
        <w:t xml:space="preserve">. </w:t>
      </w:r>
      <w:r w:rsidR="002406CD" w:rsidRPr="00DA4777">
        <w:rPr>
          <w:rFonts w:ascii="Arial" w:hAnsi="Arial" w:cs="Arial"/>
          <w:color w:val="auto"/>
          <w:sz w:val="26"/>
          <w:szCs w:val="26"/>
          <w:lang w:val="en-GB"/>
        </w:rPr>
        <w:t xml:space="preserve"> </w:t>
      </w:r>
    </w:p>
    <w:p w14:paraId="69857E14" w14:textId="342C6F1F" w:rsidR="00B64F43" w:rsidRPr="00DA4777" w:rsidRDefault="00BD5D17" w:rsidP="00DA4777">
      <w:pPr>
        <w:pStyle w:val="Style"/>
        <w:numPr>
          <w:ilvl w:val="0"/>
          <w:numId w:val="3"/>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Distinguished Senators, Honourable Members</w:t>
      </w:r>
      <w:r w:rsidR="002406CD" w:rsidRPr="00DA4777">
        <w:rPr>
          <w:rFonts w:ascii="Arial" w:hAnsi="Arial" w:cs="Arial"/>
          <w:color w:val="auto"/>
          <w:sz w:val="26"/>
          <w:szCs w:val="26"/>
          <w:lang w:val="en-GB"/>
        </w:rPr>
        <w:t xml:space="preserve">: </w:t>
      </w:r>
      <w:r w:rsidRPr="00DA4777">
        <w:rPr>
          <w:rFonts w:ascii="Arial" w:hAnsi="Arial" w:cs="Arial"/>
          <w:color w:val="auto"/>
          <w:sz w:val="26"/>
          <w:szCs w:val="26"/>
          <w:lang w:val="en-GB"/>
        </w:rPr>
        <w:t>d</w:t>
      </w:r>
      <w:r w:rsidR="00783149" w:rsidRPr="00DA4777">
        <w:rPr>
          <w:rFonts w:ascii="Arial" w:hAnsi="Arial" w:cs="Arial"/>
          <w:color w:val="auto"/>
          <w:sz w:val="26"/>
          <w:szCs w:val="26"/>
          <w:lang w:val="en-GB"/>
        </w:rPr>
        <w:t xml:space="preserve">espite the global headwinds, </w:t>
      </w:r>
      <w:r w:rsidR="002406CD" w:rsidRPr="00DA4777">
        <w:rPr>
          <w:rFonts w:ascii="Arial" w:hAnsi="Arial" w:cs="Arial"/>
          <w:color w:val="auto"/>
          <w:sz w:val="26"/>
          <w:szCs w:val="26"/>
          <w:lang w:val="en-GB"/>
        </w:rPr>
        <w:t xml:space="preserve">the Nigerian economy has </w:t>
      </w:r>
      <w:r w:rsidR="00783149" w:rsidRPr="00DA4777">
        <w:rPr>
          <w:rFonts w:ascii="Arial" w:hAnsi="Arial" w:cs="Arial"/>
          <w:color w:val="auto"/>
          <w:sz w:val="26"/>
          <w:szCs w:val="26"/>
          <w:lang w:val="en-GB"/>
        </w:rPr>
        <w:t xml:space="preserve">proven resilient, maintaining modest but positive </w:t>
      </w:r>
      <w:r w:rsidR="002406CD" w:rsidRPr="00DA4777">
        <w:rPr>
          <w:rFonts w:ascii="Arial" w:hAnsi="Arial" w:cs="Arial"/>
          <w:color w:val="auto"/>
          <w:sz w:val="26"/>
          <w:szCs w:val="26"/>
          <w:lang w:val="en-GB"/>
        </w:rPr>
        <w:t>grow</w:t>
      </w:r>
      <w:r w:rsidR="00783149" w:rsidRPr="00DA4777">
        <w:rPr>
          <w:rFonts w:ascii="Arial" w:hAnsi="Arial" w:cs="Arial"/>
          <w:color w:val="auto"/>
          <w:sz w:val="26"/>
          <w:szCs w:val="26"/>
          <w:lang w:val="en-GB"/>
        </w:rPr>
        <w:t>th</w:t>
      </w:r>
      <w:r w:rsidR="004336A0" w:rsidRPr="00DA4777">
        <w:rPr>
          <w:rFonts w:ascii="Arial" w:hAnsi="Arial" w:cs="Arial"/>
          <w:color w:val="auto"/>
          <w:sz w:val="26"/>
          <w:szCs w:val="26"/>
          <w:lang w:val="en-GB"/>
        </w:rPr>
        <w:t xml:space="preserve"> over the past twelve months</w:t>
      </w:r>
      <w:r w:rsidR="002406CD" w:rsidRPr="00DA4777">
        <w:rPr>
          <w:rFonts w:ascii="Arial" w:hAnsi="Arial" w:cs="Arial"/>
          <w:color w:val="auto"/>
          <w:sz w:val="26"/>
          <w:szCs w:val="26"/>
          <w:lang w:val="en-GB"/>
        </w:rPr>
        <w:t xml:space="preserve">. </w:t>
      </w:r>
    </w:p>
    <w:p w14:paraId="4142BCC7" w14:textId="2C3CC8F9" w:rsidR="00B64F43" w:rsidRPr="00DA4777" w:rsidRDefault="002406CD" w:rsidP="00DA4777">
      <w:pPr>
        <w:pStyle w:val="Style"/>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Inflation has </w:t>
      </w:r>
      <w:r w:rsidR="00783149" w:rsidRPr="00DA4777">
        <w:rPr>
          <w:rFonts w:ascii="Arial" w:hAnsi="Arial" w:cs="Arial"/>
          <w:color w:val="auto"/>
          <w:sz w:val="26"/>
          <w:szCs w:val="26"/>
          <w:lang w:val="en-GB"/>
        </w:rPr>
        <w:t>trended upward due to weak global conditions</w:t>
      </w:r>
      <w:r w:rsidRPr="00DA4777">
        <w:rPr>
          <w:rFonts w:ascii="Arial" w:hAnsi="Arial" w:cs="Arial"/>
          <w:color w:val="auto"/>
          <w:sz w:val="26"/>
          <w:szCs w:val="26"/>
          <w:lang w:val="en-GB"/>
        </w:rPr>
        <w:t>. To contain the rising domestic prices, we will ensure effective coordination of fiscal and monetary policy measures, and collaborate with sub</w:t>
      </w:r>
      <w:r w:rsidR="004336A0" w:rsidRPr="00DA4777">
        <w:rPr>
          <w:rFonts w:ascii="Arial" w:hAnsi="Arial" w:cs="Arial"/>
          <w:color w:val="auto"/>
          <w:sz w:val="26"/>
          <w:szCs w:val="26"/>
          <w:lang w:val="en-GB"/>
        </w:rPr>
        <w:t>-</w:t>
      </w:r>
      <w:r w:rsidRPr="00DA4777">
        <w:rPr>
          <w:rFonts w:ascii="Arial" w:hAnsi="Arial" w:cs="Arial"/>
          <w:color w:val="auto"/>
          <w:sz w:val="26"/>
          <w:szCs w:val="26"/>
          <w:lang w:val="en-GB"/>
        </w:rPr>
        <w:t>national governments to address structural factors driving inflation in Nigeria.</w:t>
      </w:r>
      <w:r w:rsidR="00783149" w:rsidRPr="00DA4777">
        <w:rPr>
          <w:rFonts w:ascii="Arial" w:hAnsi="Arial" w:cs="Arial"/>
          <w:color w:val="auto"/>
          <w:sz w:val="26"/>
          <w:szCs w:val="26"/>
          <w:lang w:val="en-GB"/>
        </w:rPr>
        <w:t xml:space="preserve"> </w:t>
      </w:r>
    </w:p>
    <w:p w14:paraId="13AB34C7" w14:textId="5323049B" w:rsidR="00B64F43"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The Budget </w:t>
      </w:r>
      <w:r w:rsidR="00BD5D17" w:rsidRPr="00DA4777">
        <w:rPr>
          <w:rFonts w:ascii="Arial" w:hAnsi="Arial" w:cs="Arial"/>
          <w:color w:val="auto"/>
          <w:sz w:val="26"/>
          <w:szCs w:val="26"/>
          <w:lang w:val="en-GB"/>
        </w:rPr>
        <w:t xml:space="preserve">proposal </w:t>
      </w:r>
      <w:r w:rsidR="00F203E7" w:rsidRPr="00DA4777">
        <w:rPr>
          <w:rFonts w:ascii="Arial" w:hAnsi="Arial" w:cs="Arial"/>
          <w:color w:val="auto"/>
          <w:sz w:val="26"/>
          <w:szCs w:val="26"/>
          <w:lang w:val="en-GB"/>
        </w:rPr>
        <w:t xml:space="preserve">meets </w:t>
      </w:r>
      <w:r w:rsidRPr="00DA4777">
        <w:rPr>
          <w:rFonts w:ascii="Arial" w:hAnsi="Arial" w:cs="Arial"/>
          <w:color w:val="auto"/>
          <w:sz w:val="26"/>
          <w:szCs w:val="26"/>
          <w:lang w:val="en-GB"/>
        </w:rPr>
        <w:t>our goal of completing critical infrastructure projects which will help address structural problems in the economy</w:t>
      </w:r>
      <w:r w:rsidR="00F203E7" w:rsidRPr="00DA4777">
        <w:rPr>
          <w:rFonts w:ascii="Arial" w:hAnsi="Arial" w:cs="Arial"/>
          <w:color w:val="auto"/>
          <w:sz w:val="26"/>
          <w:szCs w:val="26"/>
          <w:lang w:val="en-GB"/>
        </w:rPr>
        <w:t xml:space="preserve"> by lowering the costs of doing business for companies and the cost of living for the average person</w:t>
      </w:r>
      <w:r w:rsidRPr="00DA4777">
        <w:rPr>
          <w:rFonts w:ascii="Arial" w:hAnsi="Arial" w:cs="Arial"/>
          <w:color w:val="auto"/>
          <w:sz w:val="26"/>
          <w:szCs w:val="26"/>
          <w:lang w:val="en-GB"/>
        </w:rPr>
        <w:t xml:space="preserve">,  </w:t>
      </w:r>
      <w:r w:rsidRPr="00DA4777">
        <w:rPr>
          <w:rFonts w:ascii="Arial" w:hAnsi="Arial" w:cs="Arial"/>
          <w:color w:val="auto"/>
          <w:sz w:val="26"/>
          <w:szCs w:val="26"/>
          <w:shd w:val="clear" w:color="auto" w:fill="FFFFFF"/>
          <w:lang w:val="en-GB"/>
        </w:rPr>
        <w:t xml:space="preserve">The Honourable Minister of Budget and Economic Planning will provide </w:t>
      </w:r>
      <w:r w:rsidR="00BD5D17" w:rsidRPr="00DA4777">
        <w:rPr>
          <w:rFonts w:ascii="Arial" w:hAnsi="Arial" w:cs="Arial"/>
          <w:color w:val="auto"/>
          <w:sz w:val="26"/>
          <w:szCs w:val="26"/>
          <w:shd w:val="clear" w:color="auto" w:fill="FFFFFF"/>
          <w:lang w:val="en-GB"/>
        </w:rPr>
        <w:t>full</w:t>
      </w:r>
      <w:r w:rsidRPr="00DA4777">
        <w:rPr>
          <w:rFonts w:ascii="Arial" w:hAnsi="Arial" w:cs="Arial"/>
          <w:color w:val="auto"/>
          <w:sz w:val="26"/>
          <w:szCs w:val="26"/>
          <w:shd w:val="clear" w:color="auto" w:fill="FFFFFF"/>
          <w:lang w:val="en-GB"/>
        </w:rPr>
        <w:t xml:space="preserve"> details</w:t>
      </w:r>
      <w:r w:rsidR="00BD5D17" w:rsidRPr="00DA4777">
        <w:rPr>
          <w:rFonts w:ascii="Arial" w:hAnsi="Arial" w:cs="Arial"/>
          <w:color w:val="auto"/>
          <w:sz w:val="26"/>
          <w:szCs w:val="26"/>
          <w:shd w:val="clear" w:color="auto" w:fill="FFFFFF"/>
          <w:lang w:val="en-GB"/>
        </w:rPr>
        <w:t xml:space="preserve"> of this proposal</w:t>
      </w:r>
      <w:r w:rsidRPr="00DA4777">
        <w:rPr>
          <w:rFonts w:ascii="Arial" w:hAnsi="Arial" w:cs="Arial"/>
          <w:color w:val="auto"/>
          <w:sz w:val="26"/>
          <w:szCs w:val="26"/>
          <w:shd w:val="clear" w:color="auto" w:fill="FFFFFF"/>
          <w:lang w:val="en-GB"/>
        </w:rPr>
        <w:t>.</w:t>
      </w:r>
    </w:p>
    <w:p w14:paraId="6E92622E" w14:textId="77777777" w:rsidR="009C1660" w:rsidRPr="00DA4777" w:rsidRDefault="009C1660" w:rsidP="00DA4777">
      <w:pPr>
        <w:pStyle w:val="BodyA"/>
        <w:spacing w:before="120" w:after="120" w:line="360" w:lineRule="auto"/>
        <w:jc w:val="both"/>
        <w:rPr>
          <w:rFonts w:ascii="Arial" w:hAnsi="Arial" w:cs="Arial"/>
          <w:b/>
          <w:bCs/>
          <w:color w:val="auto"/>
          <w:sz w:val="26"/>
          <w:szCs w:val="26"/>
          <w:lang w:val="en-GB"/>
        </w:rPr>
      </w:pPr>
    </w:p>
    <w:p w14:paraId="2A147F6D" w14:textId="172E8433" w:rsidR="00B64F43" w:rsidRPr="00DA4777" w:rsidRDefault="002406CD" w:rsidP="00DA4777">
      <w:pPr>
        <w:pStyle w:val="BodyA"/>
        <w:spacing w:before="120" w:after="120" w:line="360" w:lineRule="auto"/>
        <w:jc w:val="both"/>
        <w:rPr>
          <w:rFonts w:ascii="Arial" w:eastAsia="Tahoma" w:hAnsi="Arial" w:cs="Arial"/>
          <w:b/>
          <w:bCs/>
          <w:color w:val="auto"/>
          <w:sz w:val="26"/>
          <w:szCs w:val="26"/>
          <w:lang w:val="en-GB"/>
        </w:rPr>
      </w:pPr>
      <w:r w:rsidRPr="00DA4777">
        <w:rPr>
          <w:rFonts w:ascii="Arial" w:hAnsi="Arial" w:cs="Arial"/>
          <w:b/>
          <w:bCs/>
          <w:color w:val="auto"/>
          <w:sz w:val="26"/>
          <w:szCs w:val="26"/>
          <w:lang w:val="en-GB"/>
        </w:rPr>
        <w:t>PERFORMANCE OF THE 2023 BUDGET</w:t>
      </w:r>
    </w:p>
    <w:p w14:paraId="6F6936DC" w14:textId="136E8543" w:rsidR="00B64F43" w:rsidRPr="00DA4777" w:rsidRDefault="002406CD" w:rsidP="00DA4777">
      <w:pPr>
        <w:pStyle w:val="BodyAA"/>
        <w:widowControl w:val="0"/>
        <w:numPr>
          <w:ilvl w:val="0"/>
          <w:numId w:val="3"/>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Distinguished</w:t>
      </w:r>
      <w:r w:rsidR="00BD5D17" w:rsidRPr="00DA4777">
        <w:rPr>
          <w:rFonts w:ascii="Arial" w:hAnsi="Arial" w:cs="Arial"/>
          <w:color w:val="auto"/>
          <w:sz w:val="26"/>
          <w:szCs w:val="26"/>
          <w:lang w:val="en-GB"/>
        </w:rPr>
        <w:t xml:space="preserve"> Senators</w:t>
      </w:r>
      <w:r w:rsidR="00CA6844" w:rsidRPr="00DA4777">
        <w:rPr>
          <w:rFonts w:ascii="Arial" w:hAnsi="Arial" w:cs="Arial"/>
          <w:color w:val="auto"/>
          <w:sz w:val="26"/>
          <w:szCs w:val="26"/>
          <w:lang w:val="en-GB"/>
        </w:rPr>
        <w:t xml:space="preserve"> </w:t>
      </w:r>
      <w:r w:rsidRPr="00DA4777">
        <w:rPr>
          <w:rFonts w:ascii="Arial" w:hAnsi="Arial" w:cs="Arial"/>
          <w:color w:val="auto"/>
          <w:sz w:val="26"/>
          <w:szCs w:val="26"/>
          <w:lang w:val="en-GB"/>
        </w:rPr>
        <w:t xml:space="preserve">and Honourable Members, an aggregate revenue of </w:t>
      </w:r>
      <w:r w:rsidRPr="00DA4777">
        <w:rPr>
          <w:rFonts w:ascii="Arial" w:hAnsi="Arial" w:cs="Arial"/>
          <w:b/>
          <w:bCs/>
          <w:color w:val="auto"/>
          <w:sz w:val="26"/>
          <w:szCs w:val="26"/>
          <w:lang w:val="en-GB"/>
        </w:rPr>
        <w:t>11.045 trillion</w:t>
      </w:r>
      <w:r w:rsidR="00A128CF" w:rsidRPr="00DA4777">
        <w:rPr>
          <w:rFonts w:ascii="Arial" w:hAnsi="Arial" w:cs="Arial"/>
          <w:b/>
          <w:bCs/>
          <w:color w:val="auto"/>
          <w:sz w:val="26"/>
          <w:szCs w:val="26"/>
          <w:lang w:val="en-GB"/>
        </w:rPr>
        <w:t xml:space="preserve"> naira</w:t>
      </w:r>
      <w:r w:rsidRPr="00DA4777">
        <w:rPr>
          <w:rFonts w:ascii="Arial" w:hAnsi="Arial" w:cs="Arial"/>
          <w:color w:val="auto"/>
          <w:sz w:val="26"/>
          <w:szCs w:val="26"/>
          <w:lang w:val="en-GB"/>
        </w:rPr>
        <w:t xml:space="preserve"> was projected to fund the 2023 Budget of </w:t>
      </w:r>
      <w:r w:rsidRPr="00DA4777">
        <w:rPr>
          <w:rFonts w:ascii="Arial" w:hAnsi="Arial" w:cs="Arial"/>
          <w:b/>
          <w:bCs/>
          <w:color w:val="auto"/>
          <w:sz w:val="26"/>
          <w:szCs w:val="26"/>
          <w:u w:color="FF0000"/>
          <w:lang w:val="en-GB"/>
        </w:rPr>
        <w:t>24.82 trillion</w:t>
      </w:r>
      <w:r w:rsidR="00A128CF" w:rsidRPr="00DA4777">
        <w:rPr>
          <w:rFonts w:ascii="Arial" w:hAnsi="Arial" w:cs="Arial"/>
          <w:b/>
          <w:bCs/>
          <w:color w:val="auto"/>
          <w:sz w:val="26"/>
          <w:szCs w:val="26"/>
          <w:u w:color="FF0000"/>
          <w:lang w:val="en-GB"/>
        </w:rPr>
        <w:t xml:space="preserve"> naira</w:t>
      </w:r>
      <w:r w:rsidR="00BD5D17" w:rsidRPr="00DA4777">
        <w:rPr>
          <w:rFonts w:ascii="Arial" w:hAnsi="Arial" w:cs="Arial"/>
          <w:b/>
          <w:bCs/>
          <w:color w:val="auto"/>
          <w:sz w:val="26"/>
          <w:szCs w:val="26"/>
          <w:u w:color="FF0000"/>
          <w:lang w:val="en-GB"/>
        </w:rPr>
        <w:t xml:space="preserve"> </w:t>
      </w:r>
      <w:r w:rsidR="00BD5D17" w:rsidRPr="00DA4777">
        <w:rPr>
          <w:rFonts w:ascii="Arial" w:hAnsi="Arial" w:cs="Arial"/>
          <w:color w:val="auto"/>
          <w:sz w:val="26"/>
          <w:szCs w:val="26"/>
          <w:u w:color="FF0000"/>
          <w:lang w:val="en-GB"/>
        </w:rPr>
        <w:t xml:space="preserve">with a deficit of about </w:t>
      </w:r>
      <w:r w:rsidR="00BD5D17" w:rsidRPr="00DA4777">
        <w:rPr>
          <w:rFonts w:ascii="Arial" w:hAnsi="Arial" w:cs="Arial"/>
          <w:b/>
          <w:bCs/>
          <w:color w:val="auto"/>
          <w:sz w:val="26"/>
          <w:szCs w:val="26"/>
          <w:u w:color="FF0000"/>
          <w:lang w:val="en-GB"/>
        </w:rPr>
        <w:t>6.1 percent</w:t>
      </w:r>
      <w:r w:rsidR="00BD5D17" w:rsidRPr="00DA4777">
        <w:rPr>
          <w:rFonts w:ascii="Arial" w:hAnsi="Arial" w:cs="Arial"/>
          <w:color w:val="auto"/>
          <w:sz w:val="26"/>
          <w:szCs w:val="26"/>
          <w:u w:color="FF0000"/>
          <w:lang w:val="en-GB"/>
        </w:rPr>
        <w:t xml:space="preserve"> of GDP</w:t>
      </w:r>
      <w:r w:rsidRPr="00DA4777">
        <w:rPr>
          <w:rFonts w:ascii="Arial" w:hAnsi="Arial" w:cs="Arial"/>
          <w:color w:val="auto"/>
          <w:sz w:val="26"/>
          <w:szCs w:val="26"/>
          <w:lang w:val="en-GB"/>
        </w:rPr>
        <w:t xml:space="preserve">. </w:t>
      </w:r>
    </w:p>
    <w:p w14:paraId="326A93F4" w14:textId="2CC1F68A" w:rsidR="00B64F43" w:rsidRPr="00DA4777" w:rsidRDefault="002406CD" w:rsidP="00DA4777">
      <w:pPr>
        <w:pStyle w:val="BodyAA"/>
        <w:widowControl w:val="0"/>
        <w:numPr>
          <w:ilvl w:val="0"/>
          <w:numId w:val="3"/>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lastRenderedPageBreak/>
        <w:t xml:space="preserve">As </w:t>
      </w:r>
      <w:r w:rsidR="00F203E7" w:rsidRPr="00DA4777">
        <w:rPr>
          <w:rFonts w:ascii="Arial" w:hAnsi="Arial" w:cs="Arial"/>
          <w:color w:val="auto"/>
          <w:sz w:val="26"/>
          <w:szCs w:val="26"/>
          <w:lang w:val="en-GB"/>
        </w:rPr>
        <w:t>of</w:t>
      </w:r>
      <w:r w:rsidRPr="00DA4777">
        <w:rPr>
          <w:rFonts w:ascii="Arial" w:hAnsi="Arial" w:cs="Arial"/>
          <w:color w:val="auto"/>
          <w:sz w:val="26"/>
          <w:szCs w:val="26"/>
          <w:lang w:val="en-GB"/>
        </w:rPr>
        <w:t xml:space="preserve"> September 30, the Federal Government’s actual aggregate revenue inflow was </w:t>
      </w:r>
      <w:r w:rsidRPr="00DA4777">
        <w:rPr>
          <w:rFonts w:ascii="Arial" w:hAnsi="Arial" w:cs="Arial"/>
          <w:b/>
          <w:bCs/>
          <w:color w:val="auto"/>
          <w:sz w:val="26"/>
          <w:szCs w:val="26"/>
          <w:lang w:val="en-GB"/>
        </w:rPr>
        <w:t>8.65 trillion</w:t>
      </w:r>
      <w:r w:rsidR="00A128CF" w:rsidRPr="00DA4777">
        <w:rPr>
          <w:rFonts w:ascii="Arial" w:hAnsi="Arial" w:cs="Arial"/>
          <w:b/>
          <w:bCs/>
          <w:color w:val="auto"/>
          <w:sz w:val="26"/>
          <w:szCs w:val="26"/>
          <w:lang w:val="en-GB"/>
        </w:rPr>
        <w:t xml:space="preserve"> naira</w:t>
      </w:r>
      <w:r w:rsidRPr="00DA4777">
        <w:rPr>
          <w:rFonts w:ascii="Arial" w:hAnsi="Arial" w:cs="Arial"/>
          <w:color w:val="auto"/>
          <w:sz w:val="26"/>
          <w:szCs w:val="26"/>
          <w:lang w:val="en-GB"/>
        </w:rPr>
        <w:t>, approximately 96 percent of the target</w:t>
      </w:r>
      <w:r w:rsidR="00CA6844" w:rsidRPr="00DA4777">
        <w:rPr>
          <w:rFonts w:ascii="Arial" w:hAnsi="Arial" w:cs="Arial"/>
          <w:color w:val="auto"/>
          <w:sz w:val="26"/>
          <w:szCs w:val="26"/>
          <w:lang w:val="en-GB"/>
        </w:rPr>
        <w:t xml:space="preserve">ed </w:t>
      </w:r>
      <w:r w:rsidRPr="00DA4777">
        <w:rPr>
          <w:rFonts w:ascii="Arial" w:hAnsi="Arial" w:cs="Arial"/>
          <w:b/>
          <w:bCs/>
          <w:color w:val="auto"/>
          <w:sz w:val="26"/>
          <w:szCs w:val="26"/>
          <w:lang w:val="en-GB"/>
        </w:rPr>
        <w:t>8.28 trillion</w:t>
      </w:r>
      <w:r w:rsidR="00A128CF" w:rsidRPr="00DA4777">
        <w:rPr>
          <w:rFonts w:ascii="Arial" w:hAnsi="Arial" w:cs="Arial"/>
          <w:b/>
          <w:bCs/>
          <w:color w:val="auto"/>
          <w:sz w:val="26"/>
          <w:szCs w:val="26"/>
          <w:lang w:val="en-GB"/>
        </w:rPr>
        <w:t xml:space="preserve"> naira</w:t>
      </w:r>
      <w:r w:rsidRPr="00DA4777">
        <w:rPr>
          <w:rFonts w:ascii="Arial" w:hAnsi="Arial" w:cs="Arial"/>
          <w:color w:val="auto"/>
          <w:sz w:val="26"/>
          <w:szCs w:val="26"/>
          <w:lang w:val="en-GB"/>
        </w:rPr>
        <w:t xml:space="preserve">. </w:t>
      </w:r>
    </w:p>
    <w:p w14:paraId="50D2E820" w14:textId="337FB2EB" w:rsidR="00B64F43"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Despite </w:t>
      </w:r>
      <w:r w:rsidR="00F203E7" w:rsidRPr="00DA4777">
        <w:rPr>
          <w:rFonts w:ascii="Arial" w:hAnsi="Arial" w:cs="Arial"/>
          <w:color w:val="auto"/>
          <w:sz w:val="26"/>
          <w:szCs w:val="26"/>
          <w:lang w:val="en-GB"/>
        </w:rPr>
        <w:t xml:space="preserve">the </w:t>
      </w:r>
      <w:r w:rsidRPr="00DA4777">
        <w:rPr>
          <w:rFonts w:ascii="Arial" w:hAnsi="Arial" w:cs="Arial"/>
          <w:color w:val="auto"/>
          <w:sz w:val="26"/>
          <w:szCs w:val="26"/>
          <w:lang w:val="en-GB"/>
        </w:rPr>
        <w:t xml:space="preserve">challenges, we continue to meet our obligations. </w:t>
      </w:r>
    </w:p>
    <w:p w14:paraId="0907871A" w14:textId="77777777" w:rsidR="00A128CF" w:rsidRPr="00DA4777" w:rsidRDefault="00A128CF" w:rsidP="00DA4777">
      <w:pPr>
        <w:spacing w:before="120" w:after="120" w:line="360" w:lineRule="auto"/>
        <w:jc w:val="both"/>
        <w:rPr>
          <w:rFonts w:ascii="Arial" w:hAnsi="Arial" w:cs="Arial"/>
          <w:b/>
          <w:bCs/>
          <w:sz w:val="26"/>
          <w:szCs w:val="26"/>
          <w:lang w:val="en-GB"/>
        </w:rPr>
      </w:pPr>
    </w:p>
    <w:p w14:paraId="461FF987" w14:textId="273BB50F" w:rsidR="00B64F43" w:rsidRPr="00DA4777" w:rsidRDefault="002406CD" w:rsidP="00DA4777">
      <w:pPr>
        <w:pStyle w:val="BodyA"/>
        <w:spacing w:before="120" w:after="120" w:line="360" w:lineRule="auto"/>
        <w:jc w:val="both"/>
        <w:rPr>
          <w:rFonts w:ascii="Arial" w:eastAsia="Tahoma" w:hAnsi="Arial" w:cs="Arial"/>
          <w:b/>
          <w:bCs/>
          <w:color w:val="auto"/>
          <w:sz w:val="26"/>
          <w:szCs w:val="26"/>
          <w:lang w:val="en-GB"/>
        </w:rPr>
      </w:pPr>
      <w:r w:rsidRPr="00DA4777">
        <w:rPr>
          <w:rFonts w:ascii="Arial" w:hAnsi="Arial" w:cs="Arial"/>
          <w:b/>
          <w:bCs/>
          <w:color w:val="auto"/>
          <w:sz w:val="26"/>
          <w:szCs w:val="26"/>
          <w:lang w:val="en-GB"/>
        </w:rPr>
        <w:t>THEME AND PRIORITIES OF THE 2024 BUDGET</w:t>
      </w:r>
    </w:p>
    <w:p w14:paraId="53B48B14" w14:textId="4F85E2D5" w:rsidR="00B64F43" w:rsidRPr="00DA4777" w:rsidRDefault="002406CD" w:rsidP="00DA4777">
      <w:pPr>
        <w:pStyle w:val="ListParagraph"/>
        <w:numPr>
          <w:ilvl w:val="0"/>
          <w:numId w:val="2"/>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Distinguished Senators, Honourable Members, </w:t>
      </w:r>
      <w:r w:rsidR="00A128CF" w:rsidRPr="00DA4777">
        <w:rPr>
          <w:rFonts w:ascii="Arial" w:hAnsi="Arial" w:cs="Arial"/>
          <w:color w:val="auto"/>
          <w:sz w:val="26"/>
          <w:szCs w:val="26"/>
          <w:lang w:val="en-GB"/>
        </w:rPr>
        <w:t>permit</w:t>
      </w:r>
      <w:r w:rsidRPr="00DA4777">
        <w:rPr>
          <w:rFonts w:ascii="Arial" w:hAnsi="Arial" w:cs="Arial"/>
          <w:color w:val="auto"/>
          <w:sz w:val="26"/>
          <w:szCs w:val="26"/>
          <w:lang w:val="en-GB"/>
        </w:rPr>
        <w:t xml:space="preserve"> me </w:t>
      </w:r>
      <w:r w:rsidR="00A128CF" w:rsidRPr="00DA4777">
        <w:rPr>
          <w:rFonts w:ascii="Arial" w:hAnsi="Arial" w:cs="Arial"/>
          <w:color w:val="auto"/>
          <w:sz w:val="26"/>
          <w:szCs w:val="26"/>
          <w:lang w:val="en-GB"/>
        </w:rPr>
        <w:t>to</w:t>
      </w:r>
      <w:r w:rsidRPr="00DA4777">
        <w:rPr>
          <w:rFonts w:ascii="Arial" w:hAnsi="Arial" w:cs="Arial"/>
          <w:color w:val="auto"/>
          <w:sz w:val="26"/>
          <w:szCs w:val="26"/>
          <w:lang w:val="en-GB"/>
        </w:rPr>
        <w:t xml:space="preserve"> highlight key issues relating to the budget proposals for the next fiscal year</w:t>
      </w:r>
      <w:r w:rsidRPr="00DA4777">
        <w:rPr>
          <w:rFonts w:ascii="Arial" w:hAnsi="Arial" w:cs="Arial"/>
          <w:color w:val="auto"/>
          <w:sz w:val="26"/>
          <w:szCs w:val="26"/>
          <w:shd w:val="clear" w:color="auto" w:fill="FFFFFF"/>
          <w:lang w:val="en-GB"/>
        </w:rPr>
        <w:t xml:space="preserve">. The 2024 </w:t>
      </w:r>
      <w:r w:rsidRPr="00DA4777">
        <w:rPr>
          <w:rFonts w:ascii="Arial" w:hAnsi="Arial" w:cs="Arial"/>
          <w:color w:val="auto"/>
          <w:sz w:val="26"/>
          <w:szCs w:val="26"/>
          <w:lang w:val="en-GB"/>
        </w:rPr>
        <w:t xml:space="preserve">Appropriation has been themed the </w:t>
      </w:r>
      <w:r w:rsidRPr="00DA4777">
        <w:rPr>
          <w:rFonts w:ascii="Arial" w:hAnsi="Arial" w:cs="Arial"/>
          <w:b/>
          <w:bCs/>
          <w:color w:val="auto"/>
          <w:sz w:val="26"/>
          <w:szCs w:val="26"/>
          <w:u w:color="FF0000"/>
          <w:lang w:val="en-GB"/>
        </w:rPr>
        <w:t xml:space="preserve">Budget of Renewed Hope. </w:t>
      </w:r>
      <w:r w:rsidRPr="00DA4777">
        <w:rPr>
          <w:rFonts w:ascii="Arial" w:hAnsi="Arial" w:cs="Arial"/>
          <w:sz w:val="26"/>
          <w:szCs w:val="26"/>
          <w:lang w:val="en-GB"/>
        </w:rPr>
        <w:t xml:space="preserve">The proposed Budget </w:t>
      </w:r>
      <w:r w:rsidR="00C13845" w:rsidRPr="00DA4777">
        <w:rPr>
          <w:rFonts w:ascii="Arial" w:hAnsi="Arial" w:cs="Arial"/>
          <w:sz w:val="26"/>
          <w:szCs w:val="26"/>
          <w:lang w:val="en-GB"/>
        </w:rPr>
        <w:t>seeks to achieve</w:t>
      </w:r>
      <w:r w:rsidRPr="00DA4777">
        <w:rPr>
          <w:rFonts w:ascii="Arial" w:hAnsi="Arial" w:cs="Arial"/>
          <w:sz w:val="26"/>
          <w:szCs w:val="26"/>
          <w:lang w:val="en-GB"/>
        </w:rPr>
        <w:t xml:space="preserve"> job-rich economic growth, macro</w:t>
      </w:r>
      <w:r w:rsidR="00A128CF" w:rsidRPr="00DA4777">
        <w:rPr>
          <w:rFonts w:ascii="Arial" w:hAnsi="Arial" w:cs="Arial"/>
          <w:sz w:val="26"/>
          <w:szCs w:val="26"/>
          <w:lang w:val="en-GB"/>
        </w:rPr>
        <w:t>-</w:t>
      </w:r>
      <w:r w:rsidRPr="00DA4777">
        <w:rPr>
          <w:rFonts w:ascii="Arial" w:hAnsi="Arial" w:cs="Arial"/>
          <w:sz w:val="26"/>
          <w:szCs w:val="26"/>
          <w:lang w:val="en-GB"/>
        </w:rPr>
        <w:t xml:space="preserve">economic stability, </w:t>
      </w:r>
      <w:r w:rsidR="00F203E7" w:rsidRPr="00DA4777">
        <w:rPr>
          <w:rFonts w:ascii="Arial" w:hAnsi="Arial" w:cs="Arial"/>
          <w:sz w:val="26"/>
          <w:szCs w:val="26"/>
          <w:lang w:val="en-GB"/>
        </w:rPr>
        <w:t xml:space="preserve">a </w:t>
      </w:r>
      <w:r w:rsidRPr="00DA4777">
        <w:rPr>
          <w:rFonts w:ascii="Arial" w:hAnsi="Arial" w:cs="Arial"/>
          <w:sz w:val="26"/>
          <w:szCs w:val="26"/>
          <w:lang w:val="en-GB"/>
        </w:rPr>
        <w:t xml:space="preserve">better investment environment, enhanced human capital development, as well as poverty reduction and </w:t>
      </w:r>
      <w:r w:rsidR="00A128CF" w:rsidRPr="00DA4777">
        <w:rPr>
          <w:rFonts w:ascii="Arial" w:hAnsi="Arial" w:cs="Arial"/>
          <w:sz w:val="26"/>
          <w:szCs w:val="26"/>
          <w:lang w:val="en-GB"/>
        </w:rPr>
        <w:t xml:space="preserve">greater </w:t>
      </w:r>
      <w:r w:rsidR="00DD2458" w:rsidRPr="00DA4777">
        <w:rPr>
          <w:rFonts w:ascii="Arial" w:hAnsi="Arial" w:cs="Arial"/>
          <w:sz w:val="26"/>
          <w:szCs w:val="26"/>
          <w:lang w:val="en-GB"/>
        </w:rPr>
        <w:t xml:space="preserve">access to </w:t>
      </w:r>
      <w:r w:rsidR="00A128CF" w:rsidRPr="00DA4777">
        <w:rPr>
          <w:rFonts w:ascii="Arial" w:hAnsi="Arial" w:cs="Arial"/>
          <w:sz w:val="26"/>
          <w:szCs w:val="26"/>
          <w:lang w:val="en-GB"/>
        </w:rPr>
        <w:t>social security</w:t>
      </w:r>
      <w:r w:rsidRPr="00DA4777">
        <w:rPr>
          <w:rFonts w:ascii="Arial" w:hAnsi="Arial" w:cs="Arial"/>
          <w:sz w:val="26"/>
          <w:szCs w:val="26"/>
          <w:lang w:val="en-GB"/>
        </w:rPr>
        <w:t>.</w:t>
      </w:r>
    </w:p>
    <w:p w14:paraId="504872B4" w14:textId="52E567D8" w:rsidR="00B64F43" w:rsidRPr="00DA4777" w:rsidRDefault="00F203E7" w:rsidP="00DA4777">
      <w:pPr>
        <w:pStyle w:val="ListParagraph"/>
        <w:numPr>
          <w:ilvl w:val="0"/>
          <w:numId w:val="2"/>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D</w:t>
      </w:r>
      <w:r w:rsidR="002406CD" w:rsidRPr="00DA4777">
        <w:rPr>
          <w:rFonts w:ascii="Arial" w:hAnsi="Arial" w:cs="Arial"/>
          <w:color w:val="auto"/>
          <w:sz w:val="26"/>
          <w:szCs w:val="26"/>
          <w:lang w:val="en-GB"/>
        </w:rPr>
        <w:t>efence and internal security</w:t>
      </w:r>
      <w:r w:rsidRPr="00DA4777">
        <w:rPr>
          <w:rFonts w:ascii="Arial" w:hAnsi="Arial" w:cs="Arial"/>
          <w:color w:val="auto"/>
          <w:sz w:val="26"/>
          <w:szCs w:val="26"/>
          <w:lang w:val="en-GB"/>
        </w:rPr>
        <w:t xml:space="preserve"> are accorded top priority</w:t>
      </w:r>
      <w:r w:rsidR="002406CD" w:rsidRPr="00DA4777">
        <w:rPr>
          <w:rFonts w:ascii="Arial" w:hAnsi="Arial" w:cs="Arial"/>
          <w:color w:val="auto"/>
          <w:sz w:val="26"/>
          <w:szCs w:val="26"/>
          <w:lang w:val="en-GB"/>
        </w:rPr>
        <w:t>. The internal security architecture will be overhauled to enhance law enforcement capabilities and safeguard lives, propert</w:t>
      </w:r>
      <w:r w:rsidR="00C13845" w:rsidRPr="00DA4777">
        <w:rPr>
          <w:rFonts w:ascii="Arial" w:hAnsi="Arial" w:cs="Arial"/>
          <w:color w:val="auto"/>
          <w:sz w:val="26"/>
          <w:szCs w:val="26"/>
          <w:lang w:val="en-GB"/>
        </w:rPr>
        <w:t>y</w:t>
      </w:r>
      <w:r w:rsidR="002406CD" w:rsidRPr="00DA4777">
        <w:rPr>
          <w:rFonts w:ascii="Arial" w:hAnsi="Arial" w:cs="Arial"/>
          <w:color w:val="auto"/>
          <w:sz w:val="26"/>
          <w:szCs w:val="26"/>
          <w:lang w:val="en-GB"/>
        </w:rPr>
        <w:t xml:space="preserve"> and investments across the country.</w:t>
      </w:r>
    </w:p>
    <w:p w14:paraId="509BB798" w14:textId="777B9C98" w:rsidR="008548C7" w:rsidRPr="00DA4777" w:rsidRDefault="002406CD" w:rsidP="00DA4777">
      <w:pPr>
        <w:pStyle w:val="ListParagraph"/>
        <w:numPr>
          <w:ilvl w:val="0"/>
          <w:numId w:val="2"/>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Human capital is the most critical resource for national development. </w:t>
      </w:r>
      <w:r w:rsidR="00F63366" w:rsidRPr="00DA4777">
        <w:rPr>
          <w:rFonts w:ascii="Arial" w:hAnsi="Arial" w:cs="Arial"/>
          <w:color w:val="auto"/>
          <w:sz w:val="26"/>
          <w:szCs w:val="26"/>
          <w:lang w:val="en-GB"/>
        </w:rPr>
        <w:t>Accordingly</w:t>
      </w:r>
      <w:r w:rsidR="00F203E7" w:rsidRPr="00DA4777">
        <w:rPr>
          <w:rFonts w:ascii="Arial" w:hAnsi="Arial" w:cs="Arial"/>
          <w:color w:val="auto"/>
          <w:sz w:val="26"/>
          <w:szCs w:val="26"/>
          <w:lang w:val="en-GB"/>
        </w:rPr>
        <w:t xml:space="preserve">, the </w:t>
      </w:r>
      <w:r w:rsidR="008548C7" w:rsidRPr="00DA4777">
        <w:rPr>
          <w:rFonts w:ascii="Arial" w:hAnsi="Arial" w:cs="Arial"/>
          <w:color w:val="auto"/>
          <w:sz w:val="26"/>
          <w:szCs w:val="26"/>
          <w:lang w:val="en-GB"/>
        </w:rPr>
        <w:t>budget prioritizes human development</w:t>
      </w:r>
      <w:r w:rsidR="00F63366" w:rsidRPr="00DA4777">
        <w:rPr>
          <w:rFonts w:ascii="Arial" w:hAnsi="Arial" w:cs="Arial"/>
          <w:color w:val="auto"/>
          <w:sz w:val="26"/>
          <w:szCs w:val="26"/>
          <w:lang w:val="en-GB"/>
        </w:rPr>
        <w:t xml:space="preserve"> </w:t>
      </w:r>
      <w:r w:rsidR="008548C7" w:rsidRPr="00DA4777">
        <w:rPr>
          <w:rFonts w:ascii="Arial" w:hAnsi="Arial" w:cs="Arial"/>
          <w:color w:val="auto"/>
          <w:sz w:val="26"/>
          <w:szCs w:val="26"/>
          <w:lang w:val="en-GB"/>
        </w:rPr>
        <w:t xml:space="preserve">with particular attention to children, the foundation of our nation.  </w:t>
      </w:r>
    </w:p>
    <w:p w14:paraId="18225E9F" w14:textId="318AB99F" w:rsidR="00C4240A" w:rsidRPr="00DA4777" w:rsidRDefault="002406CD" w:rsidP="00DA4777">
      <w:pPr>
        <w:pStyle w:val="ListParagraph"/>
        <w:numPr>
          <w:ilvl w:val="0"/>
          <w:numId w:val="2"/>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To </w:t>
      </w:r>
      <w:r w:rsidR="00531D52" w:rsidRPr="00DA4777">
        <w:rPr>
          <w:rFonts w:ascii="Arial" w:hAnsi="Arial" w:cs="Arial"/>
          <w:color w:val="auto"/>
          <w:sz w:val="26"/>
          <w:szCs w:val="26"/>
          <w:lang w:val="en-GB"/>
        </w:rPr>
        <w:t xml:space="preserve">improve the effectiveness of our budget performance, </w:t>
      </w:r>
      <w:r w:rsidRPr="00DA4777">
        <w:rPr>
          <w:rFonts w:ascii="Arial" w:hAnsi="Arial" w:cs="Arial"/>
          <w:color w:val="auto"/>
          <w:sz w:val="26"/>
          <w:szCs w:val="26"/>
          <w:lang w:val="en-GB"/>
        </w:rPr>
        <w:t xml:space="preserve">government will focus on ensuring value for money, greater transparency and accountability. In this regard, we will </w:t>
      </w:r>
      <w:r w:rsidR="0053592B" w:rsidRPr="00DA4777">
        <w:rPr>
          <w:rFonts w:ascii="Arial" w:hAnsi="Arial" w:cs="Arial"/>
          <w:color w:val="auto"/>
          <w:sz w:val="26"/>
          <w:szCs w:val="26"/>
          <w:lang w:val="en-GB"/>
        </w:rPr>
        <w:t xml:space="preserve">work more closely with </w:t>
      </w:r>
      <w:r w:rsidRPr="00DA4777">
        <w:rPr>
          <w:rFonts w:ascii="Arial" w:hAnsi="Arial" w:cs="Arial"/>
          <w:color w:val="auto"/>
          <w:sz w:val="26"/>
          <w:szCs w:val="26"/>
          <w:lang w:val="en-GB"/>
        </w:rPr>
        <w:t xml:space="preserve"> development partners and the private sector. </w:t>
      </w:r>
    </w:p>
    <w:p w14:paraId="76778041" w14:textId="489BA71B" w:rsidR="00B64F43" w:rsidRPr="00DA4777" w:rsidRDefault="002406CD" w:rsidP="00DA4777">
      <w:pPr>
        <w:pStyle w:val="ListParagraph"/>
        <w:numPr>
          <w:ilvl w:val="0"/>
          <w:numId w:val="2"/>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To address </w:t>
      </w:r>
      <w:r w:rsidR="00C4240A" w:rsidRPr="00DA4777">
        <w:rPr>
          <w:rFonts w:ascii="Arial" w:hAnsi="Arial" w:cs="Arial"/>
          <w:color w:val="auto"/>
          <w:sz w:val="26"/>
          <w:szCs w:val="26"/>
          <w:lang w:val="en-GB"/>
        </w:rPr>
        <w:t xml:space="preserve">long-standing </w:t>
      </w:r>
      <w:r w:rsidRPr="00DA4777">
        <w:rPr>
          <w:rFonts w:ascii="Arial" w:hAnsi="Arial" w:cs="Arial"/>
          <w:color w:val="auto"/>
          <w:sz w:val="26"/>
          <w:szCs w:val="26"/>
          <w:lang w:val="en-GB"/>
        </w:rPr>
        <w:t>issues in the education sector, a more sustainable model of funding tertiary education will be implemented, including the Student Loan Scheme scheduled to become operational by January 2024.</w:t>
      </w:r>
    </w:p>
    <w:p w14:paraId="6180441C" w14:textId="2C16ACFC" w:rsidR="00B64F43" w:rsidRPr="00DA4777" w:rsidRDefault="002406CD" w:rsidP="00DA4777">
      <w:pPr>
        <w:pStyle w:val="ListParagraph"/>
        <w:numPr>
          <w:ilvl w:val="0"/>
          <w:numId w:val="2"/>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A stable macro</w:t>
      </w:r>
      <w:r w:rsidR="00DD2458" w:rsidRPr="00DA4777">
        <w:rPr>
          <w:rFonts w:ascii="Arial" w:hAnsi="Arial" w:cs="Arial"/>
          <w:color w:val="auto"/>
          <w:sz w:val="26"/>
          <w:szCs w:val="26"/>
          <w:lang w:val="en-GB"/>
        </w:rPr>
        <w:t>-</w:t>
      </w:r>
      <w:r w:rsidRPr="00DA4777">
        <w:rPr>
          <w:rFonts w:ascii="Arial" w:hAnsi="Arial" w:cs="Arial"/>
          <w:color w:val="auto"/>
          <w:sz w:val="26"/>
          <w:szCs w:val="26"/>
          <w:lang w:val="en-GB"/>
        </w:rPr>
        <w:t xml:space="preserve">economic environment is important to catalyse private investment and accelerate economic growth. </w:t>
      </w:r>
      <w:r w:rsidR="00531D52" w:rsidRPr="00DA4777">
        <w:rPr>
          <w:rFonts w:ascii="Arial" w:hAnsi="Arial" w:cs="Arial"/>
          <w:color w:val="auto"/>
          <w:sz w:val="26"/>
          <w:szCs w:val="26"/>
          <w:lang w:val="en-GB"/>
        </w:rPr>
        <w:t xml:space="preserve">We have and shall continue to </w:t>
      </w:r>
      <w:r w:rsidRPr="00DA4777">
        <w:rPr>
          <w:rFonts w:ascii="Arial" w:hAnsi="Arial" w:cs="Arial"/>
          <w:color w:val="auto"/>
          <w:sz w:val="26"/>
          <w:szCs w:val="26"/>
          <w:lang w:val="en-GB"/>
        </w:rPr>
        <w:t>implement business</w:t>
      </w:r>
      <w:r w:rsidR="00DD2458" w:rsidRPr="00DA4777">
        <w:rPr>
          <w:rFonts w:ascii="Arial" w:hAnsi="Arial" w:cs="Arial"/>
          <w:color w:val="auto"/>
          <w:sz w:val="26"/>
          <w:szCs w:val="26"/>
          <w:lang w:val="en-GB"/>
        </w:rPr>
        <w:t xml:space="preserve"> </w:t>
      </w:r>
      <w:r w:rsidRPr="00DA4777">
        <w:rPr>
          <w:rFonts w:ascii="Arial" w:hAnsi="Arial" w:cs="Arial"/>
          <w:color w:val="auto"/>
          <w:sz w:val="26"/>
          <w:szCs w:val="26"/>
          <w:lang w:val="en-GB"/>
        </w:rPr>
        <w:t>and</w:t>
      </w:r>
      <w:r w:rsidR="00DD2458" w:rsidRPr="00DA4777">
        <w:rPr>
          <w:rFonts w:ascii="Arial" w:hAnsi="Arial" w:cs="Arial"/>
          <w:color w:val="auto"/>
          <w:sz w:val="26"/>
          <w:szCs w:val="26"/>
          <w:lang w:val="en-GB"/>
        </w:rPr>
        <w:t xml:space="preserve"> </w:t>
      </w:r>
      <w:r w:rsidRPr="00DA4777">
        <w:rPr>
          <w:rFonts w:ascii="Arial" w:hAnsi="Arial" w:cs="Arial"/>
          <w:color w:val="auto"/>
          <w:sz w:val="26"/>
          <w:szCs w:val="26"/>
          <w:lang w:val="en-GB"/>
        </w:rPr>
        <w:t>investment</w:t>
      </w:r>
      <w:r w:rsidR="00DD2458" w:rsidRPr="00DA4777">
        <w:rPr>
          <w:rFonts w:ascii="Arial" w:hAnsi="Arial" w:cs="Arial"/>
          <w:color w:val="auto"/>
          <w:sz w:val="26"/>
          <w:szCs w:val="26"/>
          <w:lang w:val="en-GB"/>
        </w:rPr>
        <w:t xml:space="preserve"> </w:t>
      </w:r>
      <w:r w:rsidRPr="00DA4777">
        <w:rPr>
          <w:rFonts w:ascii="Arial" w:hAnsi="Arial" w:cs="Arial"/>
          <w:color w:val="auto"/>
          <w:sz w:val="26"/>
          <w:szCs w:val="26"/>
          <w:lang w:val="en-GB"/>
        </w:rPr>
        <w:t>friendly measures</w:t>
      </w:r>
      <w:r w:rsidR="00531D52" w:rsidRPr="00DA4777">
        <w:rPr>
          <w:rFonts w:ascii="Arial" w:hAnsi="Arial" w:cs="Arial"/>
          <w:color w:val="auto"/>
          <w:sz w:val="26"/>
          <w:szCs w:val="26"/>
          <w:lang w:val="en-GB"/>
        </w:rPr>
        <w:t xml:space="preserve"> for sustainable growth.</w:t>
      </w:r>
    </w:p>
    <w:p w14:paraId="10C1C1D0" w14:textId="22EA36B3" w:rsidR="00B64F43" w:rsidRPr="00DA4777" w:rsidRDefault="002406CD" w:rsidP="00DA4777">
      <w:pPr>
        <w:pStyle w:val="ListParagraph"/>
        <w:numPr>
          <w:ilvl w:val="0"/>
          <w:numId w:val="2"/>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lastRenderedPageBreak/>
        <w:t>We expect the economy to grow by a</w:t>
      </w:r>
      <w:r w:rsidR="0053592B" w:rsidRPr="00DA4777">
        <w:rPr>
          <w:rFonts w:ascii="Arial" w:hAnsi="Arial" w:cs="Arial"/>
          <w:color w:val="auto"/>
          <w:sz w:val="26"/>
          <w:szCs w:val="26"/>
          <w:lang w:val="en-GB"/>
        </w:rPr>
        <w:t xml:space="preserve"> minimum of </w:t>
      </w:r>
      <w:r w:rsidRPr="00DA4777">
        <w:rPr>
          <w:rFonts w:ascii="Arial" w:hAnsi="Arial" w:cs="Arial"/>
          <w:b/>
          <w:bCs/>
          <w:color w:val="auto"/>
          <w:sz w:val="26"/>
          <w:szCs w:val="26"/>
          <w:lang w:val="en-GB"/>
        </w:rPr>
        <w:t>3.76 percent</w:t>
      </w:r>
      <w:r w:rsidR="00C4240A" w:rsidRPr="00DA4777">
        <w:rPr>
          <w:rFonts w:ascii="Arial" w:hAnsi="Arial" w:cs="Arial"/>
          <w:b/>
          <w:bCs/>
          <w:color w:val="auto"/>
          <w:sz w:val="26"/>
          <w:szCs w:val="26"/>
          <w:lang w:val="en-GB"/>
        </w:rPr>
        <w:t xml:space="preserve">, above the forecasted </w:t>
      </w:r>
      <w:r w:rsidR="0053592B" w:rsidRPr="00DA4777">
        <w:rPr>
          <w:rFonts w:ascii="Arial" w:hAnsi="Arial" w:cs="Arial"/>
          <w:b/>
          <w:bCs/>
          <w:color w:val="auto"/>
          <w:sz w:val="26"/>
          <w:szCs w:val="26"/>
          <w:lang w:val="en-GB"/>
        </w:rPr>
        <w:t>world average</w:t>
      </w:r>
      <w:r w:rsidR="00C4240A" w:rsidRPr="00DA4777">
        <w:rPr>
          <w:rFonts w:ascii="Arial" w:hAnsi="Arial" w:cs="Arial"/>
          <w:color w:val="auto"/>
          <w:sz w:val="26"/>
          <w:szCs w:val="26"/>
          <w:lang w:val="en-GB"/>
        </w:rPr>
        <w:t xml:space="preserve">. Inflation is expected </w:t>
      </w:r>
      <w:r w:rsidRPr="00DA4777">
        <w:rPr>
          <w:rFonts w:ascii="Arial" w:hAnsi="Arial" w:cs="Arial"/>
          <w:color w:val="auto"/>
          <w:sz w:val="26"/>
          <w:szCs w:val="26"/>
          <w:lang w:val="en-GB"/>
        </w:rPr>
        <w:t xml:space="preserve">to moderate to </w:t>
      </w:r>
      <w:r w:rsidRPr="00DA4777">
        <w:rPr>
          <w:rFonts w:ascii="Arial" w:hAnsi="Arial" w:cs="Arial"/>
          <w:b/>
          <w:bCs/>
          <w:color w:val="auto"/>
          <w:sz w:val="26"/>
          <w:szCs w:val="26"/>
          <w:lang w:val="en-GB"/>
        </w:rPr>
        <w:t>21.4</w:t>
      </w:r>
      <w:r w:rsidR="00DD2458" w:rsidRPr="00DA4777">
        <w:rPr>
          <w:rFonts w:ascii="Arial" w:hAnsi="Arial" w:cs="Arial"/>
          <w:b/>
          <w:bCs/>
          <w:color w:val="auto"/>
          <w:sz w:val="26"/>
          <w:szCs w:val="26"/>
          <w:lang w:val="en-GB"/>
        </w:rPr>
        <w:t xml:space="preserve"> percent</w:t>
      </w:r>
      <w:r w:rsidRPr="00DA4777">
        <w:rPr>
          <w:rFonts w:ascii="Arial" w:hAnsi="Arial" w:cs="Arial"/>
          <w:color w:val="auto"/>
          <w:sz w:val="26"/>
          <w:szCs w:val="26"/>
          <w:lang w:val="en-GB"/>
        </w:rPr>
        <w:t xml:space="preserve"> in 2024</w:t>
      </w:r>
      <w:r w:rsidR="0053592B" w:rsidRPr="00DA4777">
        <w:rPr>
          <w:rFonts w:ascii="Arial" w:hAnsi="Arial" w:cs="Arial"/>
          <w:color w:val="auto"/>
          <w:sz w:val="26"/>
          <w:szCs w:val="26"/>
          <w:lang w:val="en-GB"/>
        </w:rPr>
        <w:t xml:space="preserve">. </w:t>
      </w:r>
    </w:p>
    <w:p w14:paraId="743501A8" w14:textId="26FF6ADE" w:rsidR="00B64F43" w:rsidRPr="00DA4777" w:rsidRDefault="002406CD" w:rsidP="00DA4777">
      <w:pPr>
        <w:pStyle w:val="ListParagraph"/>
        <w:numPr>
          <w:ilvl w:val="0"/>
          <w:numId w:val="2"/>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In </w:t>
      </w:r>
      <w:r w:rsidR="00531D52" w:rsidRPr="00DA4777">
        <w:rPr>
          <w:rFonts w:ascii="Arial" w:hAnsi="Arial" w:cs="Arial"/>
          <w:color w:val="auto"/>
          <w:sz w:val="26"/>
          <w:szCs w:val="26"/>
          <w:lang w:val="en-GB"/>
        </w:rPr>
        <w:t>preparing</w:t>
      </w:r>
      <w:r w:rsidRPr="00DA4777">
        <w:rPr>
          <w:rFonts w:ascii="Arial" w:hAnsi="Arial" w:cs="Arial"/>
          <w:color w:val="auto"/>
          <w:sz w:val="26"/>
          <w:szCs w:val="26"/>
          <w:lang w:val="en-GB"/>
        </w:rPr>
        <w:t xml:space="preserve"> the 2024 </w:t>
      </w:r>
      <w:r w:rsidR="00C13845" w:rsidRPr="00DA4777">
        <w:rPr>
          <w:rFonts w:ascii="Arial" w:hAnsi="Arial" w:cs="Arial"/>
          <w:color w:val="auto"/>
          <w:sz w:val="26"/>
          <w:szCs w:val="26"/>
          <w:lang w:val="en-GB"/>
        </w:rPr>
        <w:t>B</w:t>
      </w:r>
      <w:r w:rsidRPr="00DA4777">
        <w:rPr>
          <w:rFonts w:ascii="Arial" w:hAnsi="Arial" w:cs="Arial"/>
          <w:color w:val="auto"/>
          <w:sz w:val="26"/>
          <w:szCs w:val="26"/>
          <w:lang w:val="en-GB"/>
        </w:rPr>
        <w:t>udget, our primary objective</w:t>
      </w:r>
      <w:r w:rsidR="00531D52" w:rsidRPr="00DA4777">
        <w:rPr>
          <w:rFonts w:ascii="Arial" w:hAnsi="Arial" w:cs="Arial"/>
          <w:color w:val="auto"/>
          <w:sz w:val="26"/>
          <w:szCs w:val="26"/>
          <w:lang w:val="en-GB"/>
        </w:rPr>
        <w:t xml:space="preserve"> </w:t>
      </w:r>
      <w:r w:rsidRPr="00DA4777">
        <w:rPr>
          <w:rFonts w:ascii="Arial" w:hAnsi="Arial" w:cs="Arial"/>
          <w:color w:val="auto"/>
          <w:sz w:val="26"/>
          <w:szCs w:val="26"/>
          <w:lang w:val="en-GB"/>
        </w:rPr>
        <w:t xml:space="preserve">has been to </w:t>
      </w:r>
      <w:r w:rsidR="00531D52" w:rsidRPr="00DA4777">
        <w:rPr>
          <w:rFonts w:ascii="Arial" w:hAnsi="Arial" w:cs="Arial"/>
          <w:color w:val="auto"/>
          <w:sz w:val="26"/>
          <w:szCs w:val="26"/>
          <w:lang w:val="en-GB"/>
        </w:rPr>
        <w:t>sustain our</w:t>
      </w:r>
      <w:r w:rsidRPr="00DA4777">
        <w:rPr>
          <w:rFonts w:ascii="Arial" w:hAnsi="Arial" w:cs="Arial"/>
          <w:color w:val="auto"/>
          <w:sz w:val="26"/>
          <w:szCs w:val="26"/>
          <w:lang w:val="en-GB"/>
        </w:rPr>
        <w:t xml:space="preserve"> robust foundation for sustainable</w:t>
      </w:r>
      <w:r w:rsidR="00DD2458" w:rsidRPr="00DA4777">
        <w:rPr>
          <w:rFonts w:ascii="Arial" w:hAnsi="Arial" w:cs="Arial"/>
          <w:color w:val="auto"/>
          <w:sz w:val="26"/>
          <w:szCs w:val="26"/>
          <w:lang w:val="en-GB"/>
        </w:rPr>
        <w:t xml:space="preserve"> </w:t>
      </w:r>
      <w:r w:rsidRPr="00DA4777">
        <w:rPr>
          <w:rFonts w:ascii="Arial" w:hAnsi="Arial" w:cs="Arial"/>
          <w:color w:val="auto"/>
          <w:sz w:val="26"/>
          <w:szCs w:val="26"/>
          <w:lang w:val="en-GB"/>
        </w:rPr>
        <w:t xml:space="preserve">economic development. A critical focus of this budget and the medium term expenditure framework is Nigeria's commitment to a greener future. </w:t>
      </w:r>
    </w:p>
    <w:p w14:paraId="308D739B" w14:textId="54FAD7E6" w:rsidR="00B64F43" w:rsidRPr="00DA4777" w:rsidRDefault="002406CD" w:rsidP="00DA4777">
      <w:pPr>
        <w:pStyle w:val="ListParagraph"/>
        <w:numPr>
          <w:ilvl w:val="0"/>
          <w:numId w:val="2"/>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Emphasizing public-private partnerships, we have strategically made provisions </w:t>
      </w:r>
      <w:r w:rsidR="0053592B" w:rsidRPr="00DA4777">
        <w:rPr>
          <w:rFonts w:ascii="Arial" w:hAnsi="Arial" w:cs="Arial"/>
          <w:color w:val="auto"/>
          <w:sz w:val="26"/>
          <w:szCs w:val="26"/>
          <w:lang w:val="en-GB"/>
        </w:rPr>
        <w:t xml:space="preserve">to </w:t>
      </w:r>
      <w:r w:rsidRPr="00DA4777">
        <w:rPr>
          <w:rFonts w:ascii="Arial" w:hAnsi="Arial" w:cs="Arial"/>
          <w:color w:val="auto"/>
          <w:sz w:val="26"/>
          <w:szCs w:val="26"/>
          <w:lang w:val="en-GB"/>
        </w:rPr>
        <w:t>leverage private capital for big-ticket infrastructure projects in energy, transportation and other sectors. This marks a critical step towards diversifying our energy mix, enhancing efficiency, and fostering the development of renewable energy sources. By allocating resources to support innovative and environmentally conscious initiatives, we aim to position Nigeria as a regional leader in the global movement towards clean and sustainable energy.</w:t>
      </w:r>
    </w:p>
    <w:p w14:paraId="3D98D89A" w14:textId="34A0206A" w:rsidR="00B64F43" w:rsidRPr="00DA4777" w:rsidRDefault="002406CD" w:rsidP="00DA4777">
      <w:pPr>
        <w:pStyle w:val="ListParagraph"/>
        <w:numPr>
          <w:ilvl w:val="0"/>
          <w:numId w:val="2"/>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As we approach COP 28</w:t>
      </w:r>
      <w:r w:rsidR="00531D52" w:rsidRPr="00DA4777">
        <w:rPr>
          <w:rFonts w:ascii="Arial" w:hAnsi="Arial" w:cs="Arial"/>
          <w:color w:val="auto"/>
          <w:sz w:val="26"/>
          <w:szCs w:val="26"/>
          <w:lang w:val="en-GB"/>
        </w:rPr>
        <w:t xml:space="preserve"> climate summit</w:t>
      </w:r>
      <w:r w:rsidRPr="00DA4777">
        <w:rPr>
          <w:rFonts w:ascii="Arial" w:hAnsi="Arial" w:cs="Arial"/>
          <w:color w:val="auto"/>
          <w:sz w:val="26"/>
          <w:szCs w:val="26"/>
          <w:lang w:val="en-GB"/>
        </w:rPr>
        <w:t xml:space="preserve">, a pivotal moment for global climate action, I have directed relevant government agencies to diligently work towards securing substantial funding commitments that will bolster Nigeria's energy transition. </w:t>
      </w:r>
    </w:p>
    <w:p w14:paraId="2BBA56E0" w14:textId="37E3779F" w:rsidR="00B64F43" w:rsidRPr="00DA4777" w:rsidRDefault="002406CD" w:rsidP="00DA4777">
      <w:pPr>
        <w:pStyle w:val="ListParagraph"/>
        <w:numPr>
          <w:ilvl w:val="0"/>
          <w:numId w:val="2"/>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It is imperative that we seize this opportunity to attract international partnerships and investments that align with our national goals. I call upon our representatives to engage proactively </w:t>
      </w:r>
      <w:r w:rsidR="00586C4F" w:rsidRPr="00DA4777">
        <w:rPr>
          <w:rFonts w:ascii="Arial" w:hAnsi="Arial" w:cs="Arial"/>
          <w:color w:val="auto"/>
          <w:sz w:val="26"/>
          <w:szCs w:val="26"/>
          <w:lang w:val="en-GB"/>
        </w:rPr>
        <w:t>to showcase</w:t>
      </w:r>
      <w:r w:rsidRPr="00DA4777">
        <w:rPr>
          <w:rFonts w:ascii="Arial" w:hAnsi="Arial" w:cs="Arial"/>
          <w:color w:val="auto"/>
          <w:sz w:val="26"/>
          <w:szCs w:val="26"/>
          <w:lang w:val="en-GB"/>
        </w:rPr>
        <w:t xml:space="preserve"> the strides we have made in </w:t>
      </w:r>
      <w:r w:rsidR="00586C4F" w:rsidRPr="00DA4777">
        <w:rPr>
          <w:rFonts w:ascii="Arial" w:hAnsi="Arial" w:cs="Arial"/>
          <w:color w:val="auto"/>
          <w:sz w:val="26"/>
          <w:szCs w:val="26"/>
          <w:lang w:val="en-GB"/>
        </w:rPr>
        <w:t>the quest to create</w:t>
      </w:r>
      <w:r w:rsidRPr="00DA4777">
        <w:rPr>
          <w:rFonts w:ascii="Arial" w:hAnsi="Arial" w:cs="Arial"/>
          <w:color w:val="auto"/>
          <w:sz w:val="26"/>
          <w:szCs w:val="26"/>
          <w:lang w:val="en-GB"/>
        </w:rPr>
        <w:t xml:space="preserve"> an enabling environment for sustainable energy projects. </w:t>
      </w:r>
    </w:p>
    <w:p w14:paraId="26A39B6E" w14:textId="7F5B6939" w:rsidR="00B64F43" w:rsidRPr="00DA4777" w:rsidRDefault="002406CD" w:rsidP="00DA4777">
      <w:pPr>
        <w:pStyle w:val="ListParagraph"/>
        <w:numPr>
          <w:ilvl w:val="0"/>
          <w:numId w:val="2"/>
        </w:numPr>
        <w:shd w:val="clear" w:color="auto" w:fill="FFFFFF"/>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Together, we will strive for Nigeria to emerge from COP 28 with tangible commitments, reinforcing our dedication to a future where energy is not only a catalyst for development but also a driver of environmental stewardship. </w:t>
      </w:r>
    </w:p>
    <w:p w14:paraId="10AEE82E" w14:textId="32B3CA2A" w:rsidR="00B64F43"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Distinguished members of the National Assembly, the </w:t>
      </w:r>
      <w:r w:rsidR="00531D52" w:rsidRPr="00DA4777">
        <w:rPr>
          <w:rFonts w:ascii="Arial" w:hAnsi="Arial" w:cs="Arial"/>
          <w:color w:val="auto"/>
          <w:sz w:val="26"/>
          <w:szCs w:val="26"/>
          <w:lang w:val="en-GB"/>
        </w:rPr>
        <w:t xml:space="preserve">revised </w:t>
      </w:r>
      <w:r w:rsidRPr="00DA4777">
        <w:rPr>
          <w:rFonts w:ascii="Arial" w:hAnsi="Arial" w:cs="Arial"/>
          <w:color w:val="auto"/>
          <w:sz w:val="26"/>
          <w:szCs w:val="26"/>
          <w:lang w:val="en-GB"/>
        </w:rPr>
        <w:t xml:space="preserve">2024-2026 Medium Term Expenditure Framework (MTEF) and Fiscal Strategy Paper (FSP) sets out the parameters for the 2024 Budget. </w:t>
      </w:r>
    </w:p>
    <w:p w14:paraId="210DDC71" w14:textId="43A4E9CF" w:rsidR="00B64F43"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lastRenderedPageBreak/>
        <w:t xml:space="preserve">After a careful review of </w:t>
      </w:r>
      <w:r w:rsidR="00531D52" w:rsidRPr="00DA4777">
        <w:rPr>
          <w:rFonts w:ascii="Arial" w:hAnsi="Arial" w:cs="Arial"/>
          <w:color w:val="auto"/>
          <w:sz w:val="26"/>
          <w:szCs w:val="26"/>
          <w:lang w:val="en-GB"/>
        </w:rPr>
        <w:t xml:space="preserve">developments in the </w:t>
      </w:r>
      <w:r w:rsidRPr="00DA4777">
        <w:rPr>
          <w:rFonts w:ascii="Arial" w:hAnsi="Arial" w:cs="Arial"/>
          <w:color w:val="auto"/>
          <w:sz w:val="26"/>
          <w:szCs w:val="26"/>
          <w:lang w:val="en-GB"/>
        </w:rPr>
        <w:t xml:space="preserve">world oil market and domestic conditions, we have adopted a conservative oil price benchmark of </w:t>
      </w:r>
      <w:r w:rsidRPr="00DA4777">
        <w:rPr>
          <w:rFonts w:ascii="Arial" w:hAnsi="Arial" w:cs="Arial"/>
          <w:b/>
          <w:bCs/>
          <w:color w:val="auto"/>
          <w:sz w:val="26"/>
          <w:szCs w:val="26"/>
          <w:lang w:val="en-GB"/>
        </w:rPr>
        <w:t>7</w:t>
      </w:r>
      <w:r w:rsidR="00326AF5" w:rsidRPr="00DA4777">
        <w:rPr>
          <w:rFonts w:ascii="Arial" w:hAnsi="Arial" w:cs="Arial"/>
          <w:b/>
          <w:bCs/>
          <w:color w:val="auto"/>
          <w:sz w:val="26"/>
          <w:szCs w:val="26"/>
          <w:lang w:val="en-GB"/>
        </w:rPr>
        <w:t>7</w:t>
      </w:r>
      <w:r w:rsidRPr="00DA4777">
        <w:rPr>
          <w:rFonts w:ascii="Arial" w:hAnsi="Arial" w:cs="Arial"/>
          <w:b/>
          <w:bCs/>
          <w:color w:val="auto"/>
          <w:sz w:val="26"/>
          <w:szCs w:val="26"/>
          <w:lang w:val="en-GB"/>
        </w:rPr>
        <w:t xml:space="preserve">.96 </w:t>
      </w:r>
      <w:r w:rsidR="00586C4F" w:rsidRPr="00DA4777">
        <w:rPr>
          <w:rFonts w:ascii="Arial" w:hAnsi="Arial" w:cs="Arial"/>
          <w:b/>
          <w:bCs/>
          <w:color w:val="auto"/>
          <w:sz w:val="26"/>
          <w:szCs w:val="26"/>
          <w:lang w:val="en-GB"/>
        </w:rPr>
        <w:t>US Dollars</w:t>
      </w:r>
      <w:r w:rsidR="00586C4F" w:rsidRPr="00DA4777">
        <w:rPr>
          <w:rFonts w:ascii="Arial" w:hAnsi="Arial" w:cs="Arial"/>
          <w:color w:val="auto"/>
          <w:sz w:val="26"/>
          <w:szCs w:val="26"/>
          <w:lang w:val="en-GB"/>
        </w:rPr>
        <w:t xml:space="preserve"> </w:t>
      </w:r>
      <w:r w:rsidRPr="00DA4777">
        <w:rPr>
          <w:rFonts w:ascii="Arial" w:hAnsi="Arial" w:cs="Arial"/>
          <w:color w:val="auto"/>
          <w:sz w:val="26"/>
          <w:szCs w:val="26"/>
          <w:lang w:val="en-GB"/>
        </w:rPr>
        <w:t xml:space="preserve">per barrel and daily oil production estimate of </w:t>
      </w:r>
      <w:r w:rsidRPr="00DA4777">
        <w:rPr>
          <w:rFonts w:ascii="Arial" w:hAnsi="Arial" w:cs="Arial"/>
          <w:b/>
          <w:bCs/>
          <w:color w:val="auto"/>
          <w:sz w:val="26"/>
          <w:szCs w:val="26"/>
          <w:lang w:val="en-GB"/>
        </w:rPr>
        <w:t>1.78 million</w:t>
      </w:r>
      <w:r w:rsidRPr="00DA4777">
        <w:rPr>
          <w:rFonts w:ascii="Arial" w:hAnsi="Arial" w:cs="Arial"/>
          <w:color w:val="auto"/>
          <w:sz w:val="26"/>
          <w:szCs w:val="26"/>
          <w:lang w:val="en-GB"/>
        </w:rPr>
        <w:t xml:space="preserve"> barrels per day. We have also adopted a Naira to US Dollar exchange rate of </w:t>
      </w:r>
      <w:r w:rsidRPr="00DA4777">
        <w:rPr>
          <w:rFonts w:ascii="Arial" w:hAnsi="Arial" w:cs="Arial"/>
          <w:b/>
          <w:bCs/>
          <w:color w:val="auto"/>
          <w:sz w:val="26"/>
          <w:szCs w:val="26"/>
          <w:lang w:val="en-GB"/>
        </w:rPr>
        <w:t>7</w:t>
      </w:r>
      <w:r w:rsidR="00326AF5" w:rsidRPr="00DA4777">
        <w:rPr>
          <w:rFonts w:ascii="Arial" w:hAnsi="Arial" w:cs="Arial"/>
          <w:b/>
          <w:bCs/>
          <w:color w:val="auto"/>
          <w:sz w:val="26"/>
          <w:szCs w:val="26"/>
          <w:lang w:val="en-GB"/>
        </w:rPr>
        <w:t>5</w:t>
      </w:r>
      <w:r w:rsidRPr="00DA4777">
        <w:rPr>
          <w:rFonts w:ascii="Arial" w:hAnsi="Arial" w:cs="Arial"/>
          <w:b/>
          <w:bCs/>
          <w:color w:val="auto"/>
          <w:sz w:val="26"/>
          <w:szCs w:val="26"/>
          <w:lang w:val="en-GB"/>
        </w:rPr>
        <w:t>0</w:t>
      </w:r>
      <w:r w:rsidR="00586C4F" w:rsidRPr="00DA4777">
        <w:rPr>
          <w:rFonts w:ascii="Arial" w:hAnsi="Arial" w:cs="Arial"/>
          <w:b/>
          <w:bCs/>
          <w:color w:val="auto"/>
          <w:sz w:val="26"/>
          <w:szCs w:val="26"/>
          <w:lang w:val="en-GB"/>
        </w:rPr>
        <w:t xml:space="preserve"> naira</w:t>
      </w:r>
      <w:r w:rsidRPr="00DA4777">
        <w:rPr>
          <w:rFonts w:ascii="Arial" w:hAnsi="Arial" w:cs="Arial"/>
          <w:b/>
          <w:bCs/>
          <w:color w:val="auto"/>
          <w:sz w:val="26"/>
          <w:szCs w:val="26"/>
          <w:lang w:val="en-GB"/>
        </w:rPr>
        <w:t xml:space="preserve"> per US Dollar</w:t>
      </w:r>
      <w:r w:rsidRPr="00DA4777">
        <w:rPr>
          <w:rFonts w:ascii="Arial" w:hAnsi="Arial" w:cs="Arial"/>
          <w:color w:val="auto"/>
          <w:sz w:val="26"/>
          <w:szCs w:val="26"/>
          <w:lang w:val="en-GB"/>
        </w:rPr>
        <w:t xml:space="preserve"> for 2024. </w:t>
      </w:r>
    </w:p>
    <w:p w14:paraId="5CF80062" w14:textId="2DD59FB5" w:rsidR="00B64F43" w:rsidRPr="00DA4777" w:rsidRDefault="001A01E5" w:rsidP="00DA4777">
      <w:pPr>
        <w:pStyle w:val="BodyA"/>
        <w:numPr>
          <w:ilvl w:val="0"/>
          <w:numId w:val="3"/>
        </w:numPr>
        <w:spacing w:before="120" w:after="120" w:line="360" w:lineRule="auto"/>
        <w:jc w:val="both"/>
        <w:rPr>
          <w:rFonts w:ascii="Arial" w:eastAsia="Tahoma" w:hAnsi="Arial" w:cs="Arial"/>
          <w:color w:val="auto"/>
          <w:sz w:val="26"/>
          <w:szCs w:val="26"/>
          <w:lang w:val="en-GB"/>
        </w:rPr>
      </w:pPr>
      <w:r w:rsidRPr="00DA4777">
        <w:rPr>
          <w:rFonts w:ascii="Arial" w:hAnsi="Arial" w:cs="Arial"/>
          <w:color w:val="auto"/>
          <w:sz w:val="26"/>
          <w:szCs w:val="26"/>
          <w:lang w:val="en-GB"/>
        </w:rPr>
        <w:t>A</w:t>
      </w:r>
      <w:r w:rsidR="00020373" w:rsidRPr="00DA4777">
        <w:rPr>
          <w:rFonts w:ascii="Arial" w:hAnsi="Arial" w:cs="Arial"/>
          <w:color w:val="auto"/>
          <w:sz w:val="26"/>
          <w:szCs w:val="26"/>
          <w:lang w:val="en-GB"/>
        </w:rPr>
        <w:t xml:space="preserve">ccordingly, an aggregate </w:t>
      </w:r>
      <w:r w:rsidRPr="00DA4777">
        <w:rPr>
          <w:rFonts w:ascii="Arial" w:hAnsi="Arial" w:cs="Arial"/>
          <w:color w:val="auto"/>
          <w:sz w:val="26"/>
          <w:szCs w:val="26"/>
          <w:lang w:val="en-GB"/>
        </w:rPr>
        <w:t xml:space="preserve">expenditure of </w:t>
      </w:r>
      <w:r w:rsidRPr="00DA4777">
        <w:rPr>
          <w:rFonts w:ascii="Arial" w:hAnsi="Arial" w:cs="Arial"/>
          <w:b/>
          <w:bCs/>
          <w:color w:val="auto"/>
          <w:sz w:val="26"/>
          <w:szCs w:val="26"/>
          <w:u w:color="FF0000"/>
          <w:lang w:val="en-GB"/>
        </w:rPr>
        <w:t>27.5 trillion</w:t>
      </w:r>
      <w:r w:rsidR="00586C4F" w:rsidRPr="00DA4777">
        <w:rPr>
          <w:rFonts w:ascii="Arial" w:hAnsi="Arial" w:cs="Arial"/>
          <w:b/>
          <w:bCs/>
          <w:color w:val="auto"/>
          <w:sz w:val="26"/>
          <w:szCs w:val="26"/>
          <w:u w:color="FF0000"/>
          <w:lang w:val="en-GB"/>
        </w:rPr>
        <w:t xml:space="preserve"> naira</w:t>
      </w:r>
      <w:r w:rsidRPr="00DA4777">
        <w:rPr>
          <w:rFonts w:ascii="Arial" w:hAnsi="Arial" w:cs="Arial"/>
          <w:color w:val="auto"/>
          <w:sz w:val="26"/>
          <w:szCs w:val="26"/>
          <w:u w:color="FF0000"/>
          <w:lang w:val="en-GB"/>
        </w:rPr>
        <w:t xml:space="preserve"> </w:t>
      </w:r>
      <w:r w:rsidRPr="00DA4777">
        <w:rPr>
          <w:rFonts w:ascii="Arial" w:hAnsi="Arial" w:cs="Arial"/>
          <w:color w:val="auto"/>
          <w:sz w:val="26"/>
          <w:szCs w:val="26"/>
          <w:lang w:val="en-GB"/>
        </w:rPr>
        <w:t>is proposed for the Federal Government in 2024</w:t>
      </w:r>
      <w:bookmarkStart w:id="0" w:name="_Hlk151724252"/>
      <w:r w:rsidR="00020373" w:rsidRPr="00DA4777">
        <w:rPr>
          <w:rFonts w:ascii="Arial" w:hAnsi="Arial" w:cs="Arial"/>
          <w:color w:val="auto"/>
          <w:sz w:val="26"/>
          <w:szCs w:val="26"/>
          <w:lang w:val="en-GB"/>
        </w:rPr>
        <w:t>, of which t</w:t>
      </w:r>
      <w:r w:rsidR="00133F73" w:rsidRPr="00DA4777">
        <w:rPr>
          <w:rFonts w:ascii="Arial" w:hAnsi="Arial" w:cs="Arial"/>
          <w:color w:val="auto"/>
          <w:sz w:val="26"/>
          <w:szCs w:val="26"/>
          <w:lang w:val="en-GB"/>
        </w:rPr>
        <w:t xml:space="preserve">he non-debt recurrent expenditure </w:t>
      </w:r>
      <w:r w:rsidR="00E47C84" w:rsidRPr="00DA4777">
        <w:rPr>
          <w:rFonts w:ascii="Arial" w:hAnsi="Arial" w:cs="Arial"/>
          <w:color w:val="auto"/>
          <w:sz w:val="26"/>
          <w:szCs w:val="26"/>
          <w:lang w:val="en-GB"/>
        </w:rPr>
        <w:t>is</w:t>
      </w:r>
      <w:r w:rsidR="00133F73" w:rsidRPr="00DA4777">
        <w:rPr>
          <w:rFonts w:ascii="Arial" w:hAnsi="Arial" w:cs="Arial"/>
          <w:color w:val="auto"/>
          <w:sz w:val="26"/>
          <w:szCs w:val="26"/>
          <w:lang w:val="en-GB"/>
        </w:rPr>
        <w:t xml:space="preserve"> </w:t>
      </w:r>
      <w:r w:rsidR="00133F73" w:rsidRPr="00DA4777">
        <w:rPr>
          <w:rFonts w:ascii="Arial" w:hAnsi="Arial" w:cs="Arial"/>
          <w:b/>
          <w:bCs/>
          <w:color w:val="auto"/>
          <w:sz w:val="26"/>
          <w:szCs w:val="26"/>
          <w:u w:color="FF0000"/>
          <w:lang w:val="en-GB"/>
        </w:rPr>
        <w:t>9.92 trillion</w:t>
      </w:r>
      <w:r w:rsidR="00C37599" w:rsidRPr="00DA4777">
        <w:rPr>
          <w:rFonts w:ascii="Arial" w:hAnsi="Arial" w:cs="Arial"/>
          <w:b/>
          <w:bCs/>
          <w:color w:val="auto"/>
          <w:sz w:val="26"/>
          <w:szCs w:val="26"/>
          <w:u w:color="FF0000"/>
          <w:lang w:val="en-GB"/>
        </w:rPr>
        <w:t xml:space="preserve"> naira</w:t>
      </w:r>
      <w:r w:rsidR="00E47C84" w:rsidRPr="00DA4777">
        <w:rPr>
          <w:rFonts w:ascii="Arial" w:hAnsi="Arial" w:cs="Arial"/>
          <w:b/>
          <w:bCs/>
          <w:color w:val="auto"/>
          <w:sz w:val="26"/>
          <w:szCs w:val="26"/>
          <w:u w:color="FF0000"/>
          <w:lang w:val="en-GB"/>
        </w:rPr>
        <w:t xml:space="preserve"> </w:t>
      </w:r>
      <w:r w:rsidR="00E47C84" w:rsidRPr="00DA4777">
        <w:rPr>
          <w:rFonts w:ascii="Arial" w:hAnsi="Arial" w:cs="Arial"/>
          <w:color w:val="auto"/>
          <w:sz w:val="26"/>
          <w:szCs w:val="26"/>
          <w:u w:color="FF0000"/>
          <w:lang w:val="en-GB"/>
        </w:rPr>
        <w:t xml:space="preserve">while </w:t>
      </w:r>
      <w:r w:rsidR="00E47C84" w:rsidRPr="00DA4777">
        <w:rPr>
          <w:rFonts w:ascii="Arial" w:hAnsi="Arial" w:cs="Arial"/>
          <w:color w:val="auto"/>
          <w:sz w:val="26"/>
          <w:szCs w:val="26"/>
          <w:lang w:val="en-GB"/>
        </w:rPr>
        <w:t xml:space="preserve">debt service is projected </w:t>
      </w:r>
      <w:r w:rsidR="00E47C84" w:rsidRPr="00DA4777">
        <w:rPr>
          <w:rFonts w:ascii="Arial" w:hAnsi="Arial" w:cs="Arial"/>
          <w:color w:val="auto"/>
          <w:sz w:val="26"/>
          <w:szCs w:val="26"/>
          <w:lang w:val="en-GB"/>
        </w:rPr>
        <w:t>to be</w:t>
      </w:r>
      <w:r w:rsidR="00E47C84" w:rsidRPr="00DA4777">
        <w:rPr>
          <w:rFonts w:ascii="Arial" w:hAnsi="Arial" w:cs="Arial"/>
          <w:color w:val="auto"/>
          <w:sz w:val="26"/>
          <w:szCs w:val="26"/>
          <w:lang w:val="en-GB"/>
        </w:rPr>
        <w:t xml:space="preserve"> </w:t>
      </w:r>
      <w:r w:rsidR="00E47C84" w:rsidRPr="00DA4777">
        <w:rPr>
          <w:rFonts w:ascii="Arial" w:hAnsi="Arial" w:cs="Arial"/>
          <w:b/>
          <w:bCs/>
          <w:color w:val="auto"/>
          <w:sz w:val="26"/>
          <w:szCs w:val="26"/>
          <w:lang w:val="en-GB"/>
        </w:rPr>
        <w:t>8.25 trillion naira</w:t>
      </w:r>
      <w:r w:rsidR="00020373" w:rsidRPr="00DA4777">
        <w:rPr>
          <w:rFonts w:ascii="Arial" w:hAnsi="Arial" w:cs="Arial"/>
          <w:b/>
          <w:bCs/>
          <w:color w:val="auto"/>
          <w:sz w:val="26"/>
          <w:szCs w:val="26"/>
          <w:lang w:val="en-GB"/>
        </w:rPr>
        <w:t xml:space="preserve"> </w:t>
      </w:r>
      <w:r w:rsidR="00020373" w:rsidRPr="00DA4777">
        <w:rPr>
          <w:rFonts w:ascii="Arial" w:hAnsi="Arial" w:cs="Arial"/>
          <w:color w:val="auto"/>
          <w:sz w:val="26"/>
          <w:szCs w:val="26"/>
          <w:lang w:val="en-GB"/>
        </w:rPr>
        <w:t>and</w:t>
      </w:r>
      <w:r w:rsidR="00E47C84" w:rsidRPr="00DA4777">
        <w:rPr>
          <w:rFonts w:ascii="Arial" w:hAnsi="Arial" w:cs="Arial"/>
          <w:color w:val="auto"/>
          <w:sz w:val="26"/>
          <w:szCs w:val="26"/>
          <w:lang w:val="en-GB"/>
        </w:rPr>
        <w:t xml:space="preserve"> </w:t>
      </w:r>
      <w:bookmarkEnd w:id="0"/>
      <w:r w:rsidR="00020373" w:rsidRPr="00DA4777">
        <w:rPr>
          <w:rFonts w:ascii="Arial" w:hAnsi="Arial" w:cs="Arial"/>
          <w:color w:val="auto"/>
          <w:sz w:val="26"/>
          <w:szCs w:val="26"/>
          <w:lang w:val="en-GB"/>
        </w:rPr>
        <w:t xml:space="preserve">capital expenditure is </w:t>
      </w:r>
      <w:r w:rsidR="00020373" w:rsidRPr="00DA4777">
        <w:rPr>
          <w:rFonts w:ascii="Arial" w:hAnsi="Arial" w:cs="Arial"/>
          <w:b/>
          <w:bCs/>
          <w:color w:val="auto"/>
          <w:sz w:val="26"/>
          <w:szCs w:val="26"/>
          <w:lang w:val="en-GB"/>
        </w:rPr>
        <w:t>8.7 trillion naira</w:t>
      </w:r>
      <w:r w:rsidR="00020373" w:rsidRPr="00DA4777">
        <w:rPr>
          <w:rFonts w:ascii="Arial" w:hAnsi="Arial" w:cs="Arial"/>
          <w:color w:val="auto"/>
          <w:sz w:val="26"/>
          <w:szCs w:val="26"/>
          <w:lang w:val="en-GB"/>
        </w:rPr>
        <w:t xml:space="preserve">. </w:t>
      </w:r>
    </w:p>
    <w:p w14:paraId="055930E9" w14:textId="1F8A4198" w:rsidR="00464890" w:rsidRPr="00DA4777" w:rsidRDefault="00E47C84" w:rsidP="00DA4777">
      <w:pPr>
        <w:pStyle w:val="ListParagraph"/>
        <w:numPr>
          <w:ilvl w:val="0"/>
          <w:numId w:val="3"/>
        </w:numPr>
        <w:spacing w:before="120" w:after="120" w:line="360" w:lineRule="auto"/>
        <w:jc w:val="both"/>
        <w:rPr>
          <w:rFonts w:ascii="Arial" w:hAnsi="Arial" w:cs="Arial"/>
          <w:b/>
          <w:bCs/>
          <w:sz w:val="26"/>
          <w:szCs w:val="26"/>
          <w:lang w:val="en-GB"/>
        </w:rPr>
      </w:pPr>
      <w:r w:rsidRPr="00DA4777">
        <w:rPr>
          <w:rFonts w:ascii="Arial" w:hAnsi="Arial" w:cs="Arial"/>
          <w:color w:val="auto"/>
          <w:sz w:val="26"/>
          <w:szCs w:val="26"/>
          <w:lang w:val="en-GB"/>
        </w:rPr>
        <w:t>Nigeria remains committed to meeting its debt obligations.</w:t>
      </w:r>
      <w:r w:rsidRPr="00DA4777">
        <w:rPr>
          <w:rFonts w:ascii="Arial" w:hAnsi="Arial" w:cs="Arial"/>
          <w:color w:val="auto"/>
          <w:sz w:val="26"/>
          <w:szCs w:val="26"/>
          <w:lang w:val="en-GB"/>
        </w:rPr>
        <w:t xml:space="preserve"> P</w:t>
      </w:r>
      <w:r w:rsidR="002406CD" w:rsidRPr="00DA4777">
        <w:rPr>
          <w:rFonts w:ascii="Arial" w:hAnsi="Arial" w:cs="Arial"/>
          <w:color w:val="auto"/>
          <w:sz w:val="26"/>
          <w:szCs w:val="26"/>
          <w:lang w:val="en-GB"/>
        </w:rPr>
        <w:t xml:space="preserve">rojected debt service is </w:t>
      </w:r>
      <w:r w:rsidR="002406CD" w:rsidRPr="00DA4777">
        <w:rPr>
          <w:rFonts w:ascii="Arial" w:hAnsi="Arial" w:cs="Arial"/>
          <w:b/>
          <w:bCs/>
          <w:color w:val="auto"/>
          <w:sz w:val="26"/>
          <w:szCs w:val="26"/>
          <w:lang w:val="en-GB"/>
        </w:rPr>
        <w:t>4</w:t>
      </w:r>
      <w:r w:rsidR="00EC4807" w:rsidRPr="00DA4777">
        <w:rPr>
          <w:rFonts w:ascii="Arial" w:hAnsi="Arial" w:cs="Arial"/>
          <w:b/>
          <w:bCs/>
          <w:color w:val="auto"/>
          <w:sz w:val="26"/>
          <w:szCs w:val="26"/>
          <w:lang w:val="en-GB"/>
        </w:rPr>
        <w:t>5</w:t>
      </w:r>
      <w:r w:rsidR="002406CD" w:rsidRPr="00DA4777">
        <w:rPr>
          <w:rFonts w:ascii="Arial" w:hAnsi="Arial" w:cs="Arial"/>
          <w:b/>
          <w:bCs/>
          <w:color w:val="auto"/>
          <w:sz w:val="26"/>
          <w:szCs w:val="26"/>
          <w:lang w:val="en-GB"/>
        </w:rPr>
        <w:t>%</w:t>
      </w:r>
      <w:r w:rsidR="002406CD" w:rsidRPr="00DA4777">
        <w:rPr>
          <w:rFonts w:ascii="Arial" w:hAnsi="Arial" w:cs="Arial"/>
          <w:color w:val="auto"/>
          <w:sz w:val="26"/>
          <w:szCs w:val="26"/>
          <w:lang w:val="en-GB"/>
        </w:rPr>
        <w:t xml:space="preserve"> of the expected total revenue. </w:t>
      </w:r>
    </w:p>
    <w:p w14:paraId="774D93EF" w14:textId="747E691C" w:rsidR="00803DF5" w:rsidRPr="00DA4777" w:rsidRDefault="00803DF5" w:rsidP="00DA4777">
      <w:pPr>
        <w:pStyle w:val="BodyA"/>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Budget deficit is projected at </w:t>
      </w:r>
      <w:r w:rsidRPr="00DA4777">
        <w:rPr>
          <w:rFonts w:ascii="Arial" w:hAnsi="Arial" w:cs="Arial"/>
          <w:b/>
          <w:bCs/>
          <w:color w:val="auto"/>
          <w:sz w:val="26"/>
          <w:szCs w:val="26"/>
          <w:u w:color="FF0000"/>
          <w:lang w:val="en-GB"/>
        </w:rPr>
        <w:t>9.18 trillion</w:t>
      </w:r>
      <w:r w:rsidR="00464890" w:rsidRPr="00DA4777">
        <w:rPr>
          <w:rFonts w:ascii="Arial" w:hAnsi="Arial" w:cs="Arial"/>
          <w:b/>
          <w:bCs/>
          <w:color w:val="auto"/>
          <w:sz w:val="26"/>
          <w:szCs w:val="26"/>
          <w:u w:color="FF0000"/>
          <w:lang w:val="en-GB"/>
        </w:rPr>
        <w:t xml:space="preserve"> naira</w:t>
      </w:r>
      <w:r w:rsidRPr="00DA4777">
        <w:rPr>
          <w:rFonts w:ascii="Arial" w:hAnsi="Arial" w:cs="Arial"/>
          <w:color w:val="auto"/>
          <w:sz w:val="26"/>
          <w:szCs w:val="26"/>
          <w:u w:color="FF0000"/>
          <w:lang w:val="en-GB"/>
        </w:rPr>
        <w:t xml:space="preserve"> </w:t>
      </w:r>
      <w:r w:rsidRPr="00DA4777">
        <w:rPr>
          <w:rFonts w:ascii="Arial" w:hAnsi="Arial" w:cs="Arial"/>
          <w:color w:val="auto"/>
          <w:sz w:val="26"/>
          <w:szCs w:val="26"/>
          <w:lang w:val="en-GB"/>
        </w:rPr>
        <w:t>in 2024</w:t>
      </w:r>
      <w:r w:rsidR="00DA4777" w:rsidRPr="00DA4777">
        <w:rPr>
          <w:rFonts w:ascii="Arial" w:hAnsi="Arial" w:cs="Arial"/>
          <w:color w:val="auto"/>
          <w:sz w:val="26"/>
          <w:szCs w:val="26"/>
          <w:lang w:val="en-GB"/>
        </w:rPr>
        <w:t xml:space="preserve"> or </w:t>
      </w:r>
      <w:r w:rsidR="00DA4777" w:rsidRPr="00DA4777">
        <w:rPr>
          <w:rFonts w:ascii="Arial" w:hAnsi="Arial" w:cs="Arial"/>
          <w:b/>
          <w:bCs/>
          <w:color w:val="auto"/>
          <w:sz w:val="26"/>
          <w:szCs w:val="26"/>
          <w:lang w:val="en-GB"/>
        </w:rPr>
        <w:t>3.88 percent</w:t>
      </w:r>
      <w:r w:rsidR="00DA4777" w:rsidRPr="00DA4777">
        <w:rPr>
          <w:rFonts w:ascii="Arial" w:hAnsi="Arial" w:cs="Arial"/>
          <w:color w:val="auto"/>
          <w:sz w:val="26"/>
          <w:szCs w:val="26"/>
          <w:lang w:val="en-GB"/>
        </w:rPr>
        <w:t xml:space="preserve"> of GDP. </w:t>
      </w:r>
      <w:r w:rsidRPr="00DA4777">
        <w:rPr>
          <w:rFonts w:ascii="Arial" w:hAnsi="Arial" w:cs="Arial"/>
          <w:color w:val="auto"/>
          <w:sz w:val="26"/>
          <w:szCs w:val="26"/>
          <w:lang w:val="en-GB"/>
        </w:rPr>
        <w:t xml:space="preserve">This is lower than the </w:t>
      </w:r>
      <w:r w:rsidR="009C1660" w:rsidRPr="00DA4777">
        <w:rPr>
          <w:rFonts w:ascii="Arial" w:hAnsi="Arial" w:cs="Arial"/>
          <w:b/>
          <w:bCs/>
          <w:color w:val="auto"/>
          <w:sz w:val="26"/>
          <w:szCs w:val="26"/>
          <w:lang w:val="en-GB"/>
        </w:rPr>
        <w:t>1</w:t>
      </w:r>
      <w:r w:rsidRPr="00DA4777">
        <w:rPr>
          <w:rFonts w:ascii="Arial" w:hAnsi="Arial" w:cs="Arial"/>
          <w:b/>
          <w:bCs/>
          <w:color w:val="auto"/>
          <w:sz w:val="26"/>
          <w:szCs w:val="26"/>
          <w:lang w:val="en-GB"/>
        </w:rPr>
        <w:t>3.78 trillion</w:t>
      </w:r>
      <w:r w:rsidR="00464890" w:rsidRPr="00DA4777">
        <w:rPr>
          <w:rFonts w:ascii="Arial" w:hAnsi="Arial" w:cs="Arial"/>
          <w:b/>
          <w:bCs/>
          <w:color w:val="auto"/>
          <w:sz w:val="26"/>
          <w:szCs w:val="26"/>
          <w:lang w:val="en-GB"/>
        </w:rPr>
        <w:t xml:space="preserve"> naira</w:t>
      </w:r>
      <w:r w:rsidRPr="00DA4777">
        <w:rPr>
          <w:rFonts w:ascii="Arial" w:hAnsi="Arial" w:cs="Arial"/>
          <w:color w:val="auto"/>
          <w:sz w:val="26"/>
          <w:szCs w:val="26"/>
          <w:lang w:val="en-GB"/>
        </w:rPr>
        <w:t xml:space="preserve"> deficit </w:t>
      </w:r>
      <w:r w:rsidR="00DA4777" w:rsidRPr="00DA4777">
        <w:rPr>
          <w:rFonts w:ascii="Arial" w:hAnsi="Arial" w:cs="Arial"/>
          <w:color w:val="auto"/>
          <w:sz w:val="26"/>
          <w:szCs w:val="26"/>
          <w:lang w:val="en-GB"/>
        </w:rPr>
        <w:t xml:space="preserve">recorded in 2023 which represents </w:t>
      </w:r>
      <w:r w:rsidRPr="00DA4777">
        <w:rPr>
          <w:rFonts w:ascii="Arial" w:hAnsi="Arial" w:cs="Arial"/>
          <w:b/>
          <w:bCs/>
          <w:color w:val="auto"/>
          <w:sz w:val="26"/>
          <w:szCs w:val="26"/>
          <w:lang w:val="en-GB"/>
        </w:rPr>
        <w:t>6.11</w:t>
      </w:r>
      <w:r w:rsidR="00464890" w:rsidRPr="00DA4777">
        <w:rPr>
          <w:rFonts w:ascii="Arial" w:hAnsi="Arial" w:cs="Arial"/>
          <w:b/>
          <w:bCs/>
          <w:color w:val="auto"/>
          <w:sz w:val="26"/>
          <w:szCs w:val="26"/>
          <w:lang w:val="en-GB"/>
        </w:rPr>
        <w:t xml:space="preserve"> percent</w:t>
      </w:r>
      <w:r w:rsidRPr="00DA4777">
        <w:rPr>
          <w:rFonts w:ascii="Arial" w:hAnsi="Arial" w:cs="Arial"/>
          <w:color w:val="auto"/>
          <w:sz w:val="26"/>
          <w:szCs w:val="26"/>
          <w:lang w:val="en-GB"/>
        </w:rPr>
        <w:t xml:space="preserve"> </w:t>
      </w:r>
      <w:r w:rsidR="00DA4777" w:rsidRPr="00DA4777">
        <w:rPr>
          <w:rFonts w:ascii="Arial" w:hAnsi="Arial" w:cs="Arial"/>
          <w:color w:val="auto"/>
          <w:sz w:val="26"/>
          <w:szCs w:val="26"/>
          <w:lang w:val="en-GB"/>
        </w:rPr>
        <w:t>of GDP</w:t>
      </w:r>
      <w:r w:rsidRPr="00DA4777">
        <w:rPr>
          <w:rFonts w:ascii="Arial" w:hAnsi="Arial" w:cs="Arial"/>
          <w:color w:val="auto"/>
          <w:sz w:val="26"/>
          <w:szCs w:val="26"/>
          <w:lang w:val="en-GB"/>
        </w:rPr>
        <w:t xml:space="preserve">. </w:t>
      </w:r>
    </w:p>
    <w:p w14:paraId="763135A0" w14:textId="2B3932CA" w:rsidR="00803DF5" w:rsidRPr="00DA4777" w:rsidRDefault="00803DF5" w:rsidP="00DA4777">
      <w:pPr>
        <w:pStyle w:val="BodyA"/>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The deficit will be financed by new borrowings totalling </w:t>
      </w:r>
      <w:r w:rsidRPr="00DA4777">
        <w:rPr>
          <w:rFonts w:ascii="Arial" w:hAnsi="Arial" w:cs="Arial"/>
          <w:b/>
          <w:bCs/>
          <w:color w:val="auto"/>
          <w:sz w:val="26"/>
          <w:szCs w:val="26"/>
          <w:u w:color="FF0000"/>
          <w:lang w:val="en-GB"/>
        </w:rPr>
        <w:t>7.83 trillion</w:t>
      </w:r>
      <w:r w:rsidR="00464890" w:rsidRPr="00DA4777">
        <w:rPr>
          <w:rFonts w:ascii="Arial" w:hAnsi="Arial" w:cs="Arial"/>
          <w:b/>
          <w:bCs/>
          <w:color w:val="auto"/>
          <w:sz w:val="26"/>
          <w:szCs w:val="26"/>
          <w:u w:color="FF0000"/>
          <w:lang w:val="en-GB"/>
        </w:rPr>
        <w:t xml:space="preserve"> naira</w:t>
      </w:r>
      <w:r w:rsidRPr="00DA4777">
        <w:rPr>
          <w:rFonts w:ascii="Arial" w:hAnsi="Arial" w:cs="Arial"/>
          <w:b/>
          <w:bCs/>
          <w:color w:val="auto"/>
          <w:sz w:val="26"/>
          <w:szCs w:val="26"/>
          <w:lang w:val="en-GB"/>
        </w:rPr>
        <w:t xml:space="preserve">, </w:t>
      </w:r>
      <w:r w:rsidRPr="00DA4777">
        <w:rPr>
          <w:rFonts w:ascii="Arial" w:hAnsi="Arial" w:cs="Arial"/>
          <w:b/>
          <w:bCs/>
          <w:color w:val="auto"/>
          <w:sz w:val="26"/>
          <w:szCs w:val="26"/>
          <w:u w:color="FF0000"/>
          <w:lang w:val="en-GB"/>
        </w:rPr>
        <w:t>298.49 billion</w:t>
      </w:r>
      <w:r w:rsidR="00464890" w:rsidRPr="00DA4777">
        <w:rPr>
          <w:rFonts w:ascii="Arial" w:hAnsi="Arial" w:cs="Arial"/>
          <w:b/>
          <w:bCs/>
          <w:color w:val="auto"/>
          <w:sz w:val="26"/>
          <w:szCs w:val="26"/>
          <w:u w:color="FF0000"/>
          <w:lang w:val="en-GB"/>
        </w:rPr>
        <w:t xml:space="preserve"> naira</w:t>
      </w:r>
      <w:r w:rsidRPr="00DA4777">
        <w:rPr>
          <w:rFonts w:ascii="Arial" w:hAnsi="Arial" w:cs="Arial"/>
          <w:color w:val="auto"/>
          <w:sz w:val="26"/>
          <w:szCs w:val="26"/>
          <w:lang w:val="en-GB"/>
        </w:rPr>
        <w:t xml:space="preserve"> from Privatization Proceeds and </w:t>
      </w:r>
      <w:r w:rsidRPr="00DA4777">
        <w:rPr>
          <w:rFonts w:ascii="Arial" w:hAnsi="Arial" w:cs="Arial"/>
          <w:b/>
          <w:bCs/>
          <w:color w:val="auto"/>
          <w:sz w:val="26"/>
          <w:szCs w:val="26"/>
          <w:u w:color="FF0000"/>
          <w:lang w:val="en-GB"/>
        </w:rPr>
        <w:t>1.05 trillion</w:t>
      </w:r>
      <w:r w:rsidR="00464890" w:rsidRPr="00DA4777">
        <w:rPr>
          <w:rFonts w:ascii="Arial" w:hAnsi="Arial" w:cs="Arial"/>
          <w:b/>
          <w:bCs/>
          <w:color w:val="auto"/>
          <w:sz w:val="26"/>
          <w:szCs w:val="26"/>
          <w:u w:color="FF0000"/>
          <w:lang w:val="en-GB"/>
        </w:rPr>
        <w:t xml:space="preserve"> naira</w:t>
      </w:r>
      <w:r w:rsidRPr="00DA4777">
        <w:rPr>
          <w:rFonts w:ascii="Arial" w:hAnsi="Arial" w:cs="Arial"/>
          <w:color w:val="auto"/>
          <w:sz w:val="26"/>
          <w:szCs w:val="26"/>
          <w:u w:color="FF0000"/>
          <w:lang w:val="en-GB"/>
        </w:rPr>
        <w:t xml:space="preserve"> </w:t>
      </w:r>
      <w:r w:rsidRPr="00DA4777">
        <w:rPr>
          <w:rFonts w:ascii="Arial" w:hAnsi="Arial" w:cs="Arial"/>
          <w:color w:val="auto"/>
          <w:sz w:val="26"/>
          <w:szCs w:val="26"/>
          <w:lang w:val="en-GB"/>
        </w:rPr>
        <w:t xml:space="preserve">drawdown on multilateral </w:t>
      </w:r>
      <w:r w:rsidR="00464890" w:rsidRPr="00DA4777">
        <w:rPr>
          <w:rFonts w:ascii="Arial" w:hAnsi="Arial" w:cs="Arial"/>
          <w:color w:val="auto"/>
          <w:sz w:val="26"/>
          <w:szCs w:val="26"/>
          <w:lang w:val="en-GB"/>
        </w:rPr>
        <w:t xml:space="preserve">and </w:t>
      </w:r>
      <w:r w:rsidRPr="00DA4777">
        <w:rPr>
          <w:rFonts w:ascii="Arial" w:hAnsi="Arial" w:cs="Arial"/>
          <w:color w:val="auto"/>
          <w:sz w:val="26"/>
          <w:szCs w:val="26"/>
          <w:lang w:val="en-GB"/>
        </w:rPr>
        <w:t>bilateral loans secured for specific development projects.</w:t>
      </w:r>
    </w:p>
    <w:p w14:paraId="024A266E" w14:textId="71200777" w:rsidR="00464890" w:rsidRPr="00DA4777" w:rsidRDefault="002406CD" w:rsidP="00DA4777">
      <w:pPr>
        <w:pStyle w:val="BodyA"/>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Our government remains committed to </w:t>
      </w:r>
      <w:r w:rsidR="0053592B" w:rsidRPr="00DA4777">
        <w:rPr>
          <w:rFonts w:ascii="Arial" w:hAnsi="Arial" w:cs="Arial"/>
          <w:color w:val="auto"/>
          <w:sz w:val="26"/>
          <w:szCs w:val="26"/>
          <w:lang w:val="en-GB"/>
        </w:rPr>
        <w:t xml:space="preserve">broad-based and </w:t>
      </w:r>
      <w:r w:rsidRPr="00DA4777">
        <w:rPr>
          <w:rFonts w:ascii="Arial" w:hAnsi="Arial" w:cs="Arial"/>
          <w:color w:val="auto"/>
          <w:sz w:val="26"/>
          <w:szCs w:val="26"/>
          <w:lang w:val="en-GB"/>
        </w:rPr>
        <w:t>shar</w:t>
      </w:r>
      <w:r w:rsidR="0053592B" w:rsidRPr="00DA4777">
        <w:rPr>
          <w:rFonts w:ascii="Arial" w:hAnsi="Arial" w:cs="Arial"/>
          <w:color w:val="auto"/>
          <w:sz w:val="26"/>
          <w:szCs w:val="26"/>
          <w:lang w:val="en-GB"/>
        </w:rPr>
        <w:t>ed</w:t>
      </w:r>
      <w:r w:rsidRPr="00DA4777">
        <w:rPr>
          <w:rFonts w:ascii="Arial" w:hAnsi="Arial" w:cs="Arial"/>
          <w:color w:val="auto"/>
          <w:sz w:val="26"/>
          <w:szCs w:val="26"/>
          <w:lang w:val="en-GB"/>
        </w:rPr>
        <w:t xml:space="preserve"> economic prosperity. We are reviewing social investment programmes to enhance their implementation and effectiveness. In particular, the National Social Safety Net project will be expanded to provide targeted cash transfers to poor and vulnerable households. In addition, efforts w</w:t>
      </w:r>
      <w:r w:rsidR="0053592B" w:rsidRPr="00DA4777">
        <w:rPr>
          <w:rFonts w:ascii="Arial" w:hAnsi="Arial" w:cs="Arial"/>
          <w:color w:val="auto"/>
          <w:sz w:val="26"/>
          <w:szCs w:val="26"/>
          <w:lang w:val="en-GB"/>
        </w:rPr>
        <w:t xml:space="preserve">ill </w:t>
      </w:r>
      <w:r w:rsidRPr="00DA4777">
        <w:rPr>
          <w:rFonts w:ascii="Arial" w:hAnsi="Arial" w:cs="Arial"/>
          <w:color w:val="auto"/>
          <w:sz w:val="26"/>
          <w:szCs w:val="26"/>
          <w:lang w:val="en-GB"/>
        </w:rPr>
        <w:t xml:space="preserve">made to graduate existing beneficiaries </w:t>
      </w:r>
      <w:r w:rsidR="00233E49" w:rsidRPr="00DA4777">
        <w:rPr>
          <w:rFonts w:ascii="Arial" w:hAnsi="Arial" w:cs="Arial"/>
          <w:color w:val="auto"/>
          <w:sz w:val="26"/>
          <w:szCs w:val="26"/>
          <w:lang w:val="en-GB"/>
        </w:rPr>
        <w:t xml:space="preserve">toward </w:t>
      </w:r>
      <w:r w:rsidRPr="00DA4777">
        <w:rPr>
          <w:rFonts w:ascii="Arial" w:hAnsi="Arial" w:cs="Arial"/>
          <w:color w:val="auto"/>
          <w:sz w:val="26"/>
          <w:szCs w:val="26"/>
          <w:lang w:val="en-GB"/>
        </w:rPr>
        <w:t xml:space="preserve">productive activities and </w:t>
      </w:r>
      <w:r w:rsidR="0053592B" w:rsidRPr="00DA4777">
        <w:rPr>
          <w:rFonts w:ascii="Arial" w:hAnsi="Arial" w:cs="Arial"/>
          <w:color w:val="auto"/>
          <w:sz w:val="26"/>
          <w:szCs w:val="26"/>
          <w:lang w:val="en-GB"/>
        </w:rPr>
        <w:t>employment</w:t>
      </w:r>
      <w:r w:rsidRPr="00DA4777">
        <w:rPr>
          <w:rFonts w:ascii="Arial" w:hAnsi="Arial" w:cs="Arial"/>
          <w:color w:val="auto"/>
          <w:sz w:val="26"/>
          <w:szCs w:val="26"/>
          <w:lang w:val="en-GB"/>
        </w:rPr>
        <w:t xml:space="preserve">. </w:t>
      </w:r>
    </w:p>
    <w:p w14:paraId="271C28E4" w14:textId="575569B1" w:rsidR="00B64F43" w:rsidRPr="00DA4777" w:rsidRDefault="002406CD" w:rsidP="00DA4777">
      <w:pPr>
        <w:pStyle w:val="BodyA"/>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We are currently reviewing our tax and fiscal policies. Our target is to increase the ratio of revenue to GDP from less than </w:t>
      </w:r>
      <w:r w:rsidRPr="00DA4777">
        <w:rPr>
          <w:rFonts w:ascii="Arial" w:hAnsi="Arial" w:cs="Arial"/>
          <w:b/>
          <w:bCs/>
          <w:color w:val="auto"/>
          <w:sz w:val="26"/>
          <w:szCs w:val="26"/>
          <w:lang w:val="en-GB"/>
        </w:rPr>
        <w:t>10 percent</w:t>
      </w:r>
      <w:r w:rsidRPr="00DA4777">
        <w:rPr>
          <w:rFonts w:ascii="Arial" w:hAnsi="Arial" w:cs="Arial"/>
          <w:color w:val="auto"/>
          <w:sz w:val="26"/>
          <w:szCs w:val="26"/>
          <w:lang w:val="en-GB"/>
        </w:rPr>
        <w:t xml:space="preserve"> currently to </w:t>
      </w:r>
      <w:r w:rsidRPr="00DA4777">
        <w:rPr>
          <w:rFonts w:ascii="Arial" w:hAnsi="Arial" w:cs="Arial"/>
          <w:b/>
          <w:bCs/>
          <w:color w:val="auto"/>
          <w:sz w:val="26"/>
          <w:szCs w:val="26"/>
          <w:lang w:val="en-GB"/>
        </w:rPr>
        <w:t>18 percent</w:t>
      </w:r>
      <w:r w:rsidRPr="00DA4777">
        <w:rPr>
          <w:rFonts w:ascii="Arial" w:hAnsi="Arial" w:cs="Arial"/>
          <w:color w:val="auto"/>
          <w:sz w:val="26"/>
          <w:szCs w:val="26"/>
          <w:lang w:val="en-GB"/>
        </w:rPr>
        <w:t xml:space="preserve"> within the term of this Administration. Government will make effort</w:t>
      </w:r>
      <w:r w:rsidR="00233E49" w:rsidRPr="00DA4777">
        <w:rPr>
          <w:rFonts w:ascii="Arial" w:hAnsi="Arial" w:cs="Arial"/>
          <w:color w:val="auto"/>
          <w:sz w:val="26"/>
          <w:szCs w:val="26"/>
          <w:lang w:val="en-GB"/>
        </w:rPr>
        <w:t>s</w:t>
      </w:r>
      <w:r w:rsidRPr="00DA4777">
        <w:rPr>
          <w:rFonts w:ascii="Arial" w:hAnsi="Arial" w:cs="Arial"/>
          <w:color w:val="auto"/>
          <w:sz w:val="26"/>
          <w:szCs w:val="26"/>
          <w:lang w:val="en-GB"/>
        </w:rPr>
        <w:t xml:space="preserve"> to further contain financial leakages through effective implementation of key public financ</w:t>
      </w:r>
      <w:r w:rsidR="00233E49" w:rsidRPr="00DA4777">
        <w:rPr>
          <w:rFonts w:ascii="Arial" w:hAnsi="Arial" w:cs="Arial"/>
          <w:color w:val="auto"/>
          <w:sz w:val="26"/>
          <w:szCs w:val="26"/>
          <w:lang w:val="en-GB"/>
        </w:rPr>
        <w:t xml:space="preserve">ial </w:t>
      </w:r>
      <w:r w:rsidRPr="00DA4777">
        <w:rPr>
          <w:rFonts w:ascii="Arial" w:hAnsi="Arial" w:cs="Arial"/>
          <w:color w:val="auto"/>
          <w:sz w:val="26"/>
          <w:szCs w:val="26"/>
          <w:lang w:val="en-GB"/>
        </w:rPr>
        <w:t xml:space="preserve">management reforms. </w:t>
      </w:r>
    </w:p>
    <w:p w14:paraId="493A730A" w14:textId="0F92AEB5" w:rsidR="00B64F43"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lastRenderedPageBreak/>
        <w:t>Distinguished Senators and Honourable Members, in view of the limited resources available through the federal budget, we are</w:t>
      </w:r>
      <w:r w:rsidR="00075ED2">
        <w:rPr>
          <w:rFonts w:ascii="Arial" w:hAnsi="Arial" w:cs="Arial"/>
          <w:color w:val="auto"/>
          <w:sz w:val="26"/>
          <w:szCs w:val="26"/>
          <w:lang w:val="en-GB"/>
        </w:rPr>
        <w:t xml:space="preserve"> also</w:t>
      </w:r>
      <w:r w:rsidRPr="00DA4777">
        <w:rPr>
          <w:rFonts w:ascii="Arial" w:hAnsi="Arial" w:cs="Arial"/>
          <w:color w:val="auto"/>
          <w:sz w:val="26"/>
          <w:szCs w:val="26"/>
          <w:lang w:val="en-GB"/>
        </w:rPr>
        <w:t xml:space="preserve"> exploring Public Private Partnership arrangements to finance critical infrastructure.</w:t>
      </w:r>
    </w:p>
    <w:p w14:paraId="02EF184A" w14:textId="11D4C027" w:rsidR="00B64F43"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We</w:t>
      </w:r>
      <w:r w:rsidR="00E91FA8" w:rsidRPr="00DA4777">
        <w:rPr>
          <w:rFonts w:ascii="Arial" w:hAnsi="Arial" w:cs="Arial"/>
          <w:color w:val="auto"/>
          <w:sz w:val="26"/>
          <w:szCs w:val="26"/>
          <w:lang w:val="en-GB"/>
        </w:rPr>
        <w:t xml:space="preserve">, therefore, </w:t>
      </w:r>
      <w:r w:rsidRPr="00DA4777">
        <w:rPr>
          <w:rFonts w:ascii="Arial" w:hAnsi="Arial" w:cs="Arial"/>
          <w:color w:val="auto"/>
          <w:sz w:val="26"/>
          <w:szCs w:val="26"/>
          <w:lang w:val="en-GB"/>
        </w:rPr>
        <w:t>invite the private sector to partner with us to ensure that our fiscal, trade and monetary policies, as well as our developmental programs and projects</w:t>
      </w:r>
      <w:r w:rsidR="00233E49" w:rsidRPr="00DA4777">
        <w:rPr>
          <w:rFonts w:ascii="Arial" w:hAnsi="Arial" w:cs="Arial"/>
          <w:color w:val="auto"/>
          <w:sz w:val="26"/>
          <w:szCs w:val="26"/>
          <w:lang w:val="en-GB"/>
        </w:rPr>
        <w:t xml:space="preserve"> </w:t>
      </w:r>
      <w:r w:rsidRPr="00DA4777">
        <w:rPr>
          <w:rFonts w:ascii="Arial" w:hAnsi="Arial" w:cs="Arial"/>
          <w:color w:val="auto"/>
          <w:sz w:val="26"/>
          <w:szCs w:val="26"/>
          <w:lang w:val="en-GB"/>
        </w:rPr>
        <w:t>succeed in unlocking the latent potential of our people and other natural endowments, in line with our national aspirations.</w:t>
      </w:r>
    </w:p>
    <w:p w14:paraId="34581EAB" w14:textId="1C656C0F" w:rsidR="00B64F43"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Distinguished </w:t>
      </w:r>
      <w:r w:rsidR="00DA4777" w:rsidRPr="00DA4777">
        <w:rPr>
          <w:rFonts w:ascii="Arial" w:hAnsi="Arial" w:cs="Arial"/>
          <w:color w:val="auto"/>
          <w:sz w:val="26"/>
          <w:szCs w:val="26"/>
          <w:lang w:val="en-GB"/>
        </w:rPr>
        <w:t xml:space="preserve">Senators </w:t>
      </w:r>
      <w:r w:rsidRPr="00DA4777">
        <w:rPr>
          <w:rFonts w:ascii="Arial" w:hAnsi="Arial" w:cs="Arial"/>
          <w:color w:val="auto"/>
          <w:sz w:val="26"/>
          <w:szCs w:val="26"/>
          <w:lang w:val="en-GB"/>
        </w:rPr>
        <w:t xml:space="preserve">and Honourable Members, this </w:t>
      </w:r>
      <w:r w:rsidR="00E91FA8" w:rsidRPr="00DA4777">
        <w:rPr>
          <w:rFonts w:ascii="Arial" w:hAnsi="Arial" w:cs="Arial"/>
          <w:color w:val="auto"/>
          <w:sz w:val="26"/>
          <w:szCs w:val="26"/>
          <w:lang w:val="en-GB"/>
        </w:rPr>
        <w:t>Budget presentation</w:t>
      </w:r>
      <w:r w:rsidRPr="00DA4777">
        <w:rPr>
          <w:rFonts w:ascii="Arial" w:hAnsi="Arial" w:cs="Arial"/>
          <w:color w:val="auto"/>
          <w:sz w:val="26"/>
          <w:szCs w:val="26"/>
          <w:lang w:val="en-GB"/>
        </w:rPr>
        <w:t xml:space="preserve"> would be incomplete without commending the patriotic resolve of the 10</w:t>
      </w:r>
      <w:r w:rsidRPr="00DA4777">
        <w:rPr>
          <w:rFonts w:ascii="Arial" w:hAnsi="Arial" w:cs="Arial"/>
          <w:color w:val="auto"/>
          <w:sz w:val="26"/>
          <w:szCs w:val="26"/>
          <w:vertAlign w:val="superscript"/>
          <w:lang w:val="en-GB"/>
        </w:rPr>
        <w:t>th</w:t>
      </w:r>
      <w:r w:rsidRPr="00DA4777">
        <w:rPr>
          <w:rFonts w:ascii="Arial" w:hAnsi="Arial" w:cs="Arial"/>
          <w:color w:val="auto"/>
          <w:sz w:val="26"/>
          <w:szCs w:val="26"/>
          <w:lang w:val="en-GB"/>
        </w:rPr>
        <w:t xml:space="preserve"> National Assembly to collaborate with the </w:t>
      </w:r>
      <w:r w:rsidR="00233E49" w:rsidRPr="00DA4777">
        <w:rPr>
          <w:rFonts w:ascii="Arial" w:hAnsi="Arial" w:cs="Arial"/>
          <w:color w:val="auto"/>
          <w:sz w:val="26"/>
          <w:szCs w:val="26"/>
          <w:lang w:val="en-GB"/>
        </w:rPr>
        <w:t>E</w:t>
      </w:r>
      <w:r w:rsidRPr="00DA4777">
        <w:rPr>
          <w:rFonts w:ascii="Arial" w:hAnsi="Arial" w:cs="Arial"/>
          <w:color w:val="auto"/>
          <w:sz w:val="26"/>
          <w:szCs w:val="26"/>
          <w:lang w:val="en-GB"/>
        </w:rPr>
        <w:t xml:space="preserve">xecutive </w:t>
      </w:r>
      <w:r w:rsidR="00233E49" w:rsidRPr="00DA4777">
        <w:rPr>
          <w:rFonts w:ascii="Arial" w:hAnsi="Arial" w:cs="Arial"/>
          <w:color w:val="auto"/>
          <w:sz w:val="26"/>
          <w:szCs w:val="26"/>
          <w:lang w:val="en-GB"/>
        </w:rPr>
        <w:t>on</w:t>
      </w:r>
      <w:r w:rsidRPr="00DA4777">
        <w:rPr>
          <w:rFonts w:ascii="Arial" w:hAnsi="Arial" w:cs="Arial"/>
          <w:color w:val="auto"/>
          <w:sz w:val="26"/>
          <w:szCs w:val="26"/>
          <w:lang w:val="en-GB"/>
        </w:rPr>
        <w:t xml:space="preserve"> </w:t>
      </w:r>
      <w:r w:rsidR="00233E49" w:rsidRPr="00DA4777">
        <w:rPr>
          <w:rFonts w:ascii="Arial" w:hAnsi="Arial" w:cs="Arial"/>
          <w:color w:val="auto"/>
          <w:sz w:val="26"/>
          <w:szCs w:val="26"/>
          <w:lang w:val="en-GB"/>
        </w:rPr>
        <w:t>our</w:t>
      </w:r>
      <w:r w:rsidRPr="00DA4777">
        <w:rPr>
          <w:rFonts w:ascii="Arial" w:hAnsi="Arial" w:cs="Arial"/>
          <w:color w:val="auto"/>
          <w:sz w:val="26"/>
          <w:szCs w:val="26"/>
          <w:lang w:val="en-GB"/>
        </w:rPr>
        <w:t xml:space="preserve"> </w:t>
      </w:r>
      <w:r w:rsidR="00233E49" w:rsidRPr="00DA4777">
        <w:rPr>
          <w:rFonts w:ascii="Arial" w:hAnsi="Arial" w:cs="Arial"/>
          <w:color w:val="auto"/>
          <w:sz w:val="26"/>
          <w:szCs w:val="26"/>
          <w:lang w:val="en-GB"/>
        </w:rPr>
        <w:t>mission</w:t>
      </w:r>
      <w:r w:rsidRPr="00DA4777">
        <w:rPr>
          <w:rFonts w:ascii="Arial" w:hAnsi="Arial" w:cs="Arial"/>
          <w:color w:val="auto"/>
          <w:sz w:val="26"/>
          <w:szCs w:val="26"/>
          <w:lang w:val="en-GB"/>
        </w:rPr>
        <w:t xml:space="preserve"> to renew hope and deliver on our promises to the Nigerian people. I assure you of the strong commitment of the </w:t>
      </w:r>
      <w:r w:rsidR="00233E49" w:rsidRPr="00DA4777">
        <w:rPr>
          <w:rFonts w:ascii="Arial" w:hAnsi="Arial" w:cs="Arial"/>
          <w:color w:val="auto"/>
          <w:sz w:val="26"/>
          <w:szCs w:val="26"/>
          <w:lang w:val="en-GB"/>
        </w:rPr>
        <w:t>E</w:t>
      </w:r>
      <w:r w:rsidRPr="00DA4777">
        <w:rPr>
          <w:rFonts w:ascii="Arial" w:hAnsi="Arial" w:cs="Arial"/>
          <w:color w:val="auto"/>
          <w:sz w:val="26"/>
          <w:szCs w:val="26"/>
          <w:lang w:val="en-GB"/>
        </w:rPr>
        <w:t xml:space="preserve">xecutive to sustain and deepen the relationship with the National Assembly. </w:t>
      </w:r>
    </w:p>
    <w:p w14:paraId="0152771B" w14:textId="51736B91" w:rsidR="00F63366"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As you consider the 2024 Budget estimates, we </w:t>
      </w:r>
      <w:r w:rsidR="000C63FB" w:rsidRPr="00DA4777">
        <w:rPr>
          <w:rFonts w:ascii="Arial" w:hAnsi="Arial" w:cs="Arial"/>
          <w:color w:val="auto"/>
          <w:sz w:val="26"/>
          <w:szCs w:val="26"/>
          <w:lang w:val="en-GB"/>
        </w:rPr>
        <w:t>trust</w:t>
      </w:r>
      <w:r w:rsidRPr="00DA4777">
        <w:rPr>
          <w:rFonts w:ascii="Arial" w:hAnsi="Arial" w:cs="Arial"/>
          <w:color w:val="auto"/>
          <w:sz w:val="26"/>
          <w:szCs w:val="26"/>
          <w:lang w:val="en-GB"/>
        </w:rPr>
        <w:t xml:space="preserve"> that the legislative review process will be </w:t>
      </w:r>
      <w:r w:rsidR="000C63FB" w:rsidRPr="00DA4777">
        <w:rPr>
          <w:rFonts w:ascii="Arial" w:hAnsi="Arial" w:cs="Arial"/>
          <w:color w:val="auto"/>
          <w:sz w:val="26"/>
          <w:szCs w:val="26"/>
          <w:lang w:val="en-GB"/>
        </w:rPr>
        <w:t>conducted with a view to sustaining</w:t>
      </w:r>
      <w:r w:rsidRPr="00DA4777">
        <w:rPr>
          <w:rFonts w:ascii="Arial" w:hAnsi="Arial" w:cs="Arial"/>
          <w:color w:val="auto"/>
          <w:sz w:val="26"/>
          <w:szCs w:val="26"/>
          <w:lang w:val="en-GB"/>
        </w:rPr>
        <w:t xml:space="preserve"> our </w:t>
      </w:r>
      <w:r w:rsidR="000C63FB" w:rsidRPr="00DA4777">
        <w:rPr>
          <w:rFonts w:ascii="Arial" w:hAnsi="Arial" w:cs="Arial"/>
          <w:color w:val="auto"/>
          <w:sz w:val="26"/>
          <w:szCs w:val="26"/>
          <w:lang w:val="en-GB"/>
        </w:rPr>
        <w:t xml:space="preserve">desired </w:t>
      </w:r>
      <w:r w:rsidRPr="00DA4777">
        <w:rPr>
          <w:rFonts w:ascii="Arial" w:hAnsi="Arial" w:cs="Arial"/>
          <w:color w:val="auto"/>
          <w:sz w:val="26"/>
          <w:szCs w:val="26"/>
          <w:lang w:val="en-GB"/>
        </w:rPr>
        <w:t xml:space="preserve">return to a predictable January-December fiscal year. </w:t>
      </w:r>
    </w:p>
    <w:p w14:paraId="339D4E34" w14:textId="5AB01DE0" w:rsidR="00B64F43"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I have no doubt that you will be guided by the interest of all Nigerians. We must ensure that only projects and programs with equitable benefits are allowed in</w:t>
      </w:r>
      <w:r w:rsidR="000C63FB" w:rsidRPr="00DA4777">
        <w:rPr>
          <w:rFonts w:ascii="Arial" w:hAnsi="Arial" w:cs="Arial"/>
          <w:color w:val="auto"/>
          <w:sz w:val="26"/>
          <w:szCs w:val="26"/>
          <w:lang w:val="en-GB"/>
        </w:rPr>
        <w:t>to</w:t>
      </w:r>
      <w:r w:rsidRPr="00DA4777">
        <w:rPr>
          <w:rFonts w:ascii="Arial" w:hAnsi="Arial" w:cs="Arial"/>
          <w:color w:val="auto"/>
          <w:sz w:val="26"/>
          <w:szCs w:val="26"/>
          <w:lang w:val="en-GB"/>
        </w:rPr>
        <w:t xml:space="preserve"> the 2024 Budget. Additionally, only projects and programs which are in line with the sectoral mandates of MDAs and </w:t>
      </w:r>
      <w:r w:rsidR="000C63FB" w:rsidRPr="00DA4777">
        <w:rPr>
          <w:rFonts w:ascii="Arial" w:hAnsi="Arial" w:cs="Arial"/>
          <w:color w:val="auto"/>
          <w:sz w:val="26"/>
          <w:szCs w:val="26"/>
          <w:lang w:val="en-GB"/>
        </w:rPr>
        <w:t xml:space="preserve">which </w:t>
      </w:r>
      <w:r w:rsidRPr="00DA4777">
        <w:rPr>
          <w:rFonts w:ascii="Arial" w:hAnsi="Arial" w:cs="Arial"/>
          <w:color w:val="auto"/>
          <w:sz w:val="26"/>
          <w:szCs w:val="26"/>
          <w:lang w:val="en-GB"/>
        </w:rPr>
        <w:t xml:space="preserve">are capable of realizing the vision of our Government </w:t>
      </w:r>
      <w:r w:rsidR="00F63366" w:rsidRPr="00DA4777">
        <w:rPr>
          <w:rFonts w:ascii="Arial" w:hAnsi="Arial" w:cs="Arial"/>
          <w:color w:val="auto"/>
          <w:sz w:val="26"/>
          <w:szCs w:val="26"/>
          <w:lang w:val="en-GB"/>
        </w:rPr>
        <w:t>should</w:t>
      </w:r>
      <w:r w:rsidR="000C63FB" w:rsidRPr="00DA4777">
        <w:rPr>
          <w:rFonts w:ascii="Arial" w:hAnsi="Arial" w:cs="Arial"/>
          <w:color w:val="auto"/>
          <w:sz w:val="26"/>
          <w:szCs w:val="26"/>
          <w:lang w:val="en-GB"/>
        </w:rPr>
        <w:t xml:space="preserve"> be</w:t>
      </w:r>
      <w:r w:rsidRPr="00DA4777">
        <w:rPr>
          <w:rFonts w:ascii="Arial" w:hAnsi="Arial" w:cs="Arial"/>
          <w:color w:val="auto"/>
          <w:sz w:val="26"/>
          <w:szCs w:val="26"/>
          <w:lang w:val="en-GB"/>
        </w:rPr>
        <w:t xml:space="preserve"> included in the budget. </w:t>
      </w:r>
    </w:p>
    <w:p w14:paraId="34CDF0B1" w14:textId="57A2BBCA" w:rsidR="00B64F43"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As a Government, we are committed to improving the lot of our people and delivering on our promises to them. The 2024 Budget has the potential to boost performance, promote the development of Micro, Small and Medium-sized Enterprises, enhance security and public safety, and improve the general living conditions of our people. </w:t>
      </w:r>
    </w:p>
    <w:p w14:paraId="5B977AEF" w14:textId="77777777" w:rsidR="00B64F43"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 xml:space="preserve">In closing, I am confident that these budgetary allocations and directives will set Nigeria on a transformative path towards a sustainable and resilient energy </w:t>
      </w:r>
      <w:r w:rsidRPr="00DA4777">
        <w:rPr>
          <w:rFonts w:ascii="Arial" w:hAnsi="Arial" w:cs="Arial"/>
          <w:color w:val="auto"/>
          <w:sz w:val="26"/>
          <w:szCs w:val="26"/>
          <w:lang w:val="en-GB"/>
        </w:rPr>
        <w:lastRenderedPageBreak/>
        <w:t>future, fostering economic growth, job creation, and environmental preservation.</w:t>
      </w:r>
    </w:p>
    <w:p w14:paraId="5D540B59" w14:textId="5EB9616D" w:rsidR="00B64F43"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It is with great pleasure</w:t>
      </w:r>
      <w:r w:rsidR="000C63FB" w:rsidRPr="00DA4777">
        <w:rPr>
          <w:rFonts w:ascii="Arial" w:hAnsi="Arial" w:cs="Arial"/>
          <w:color w:val="auto"/>
          <w:sz w:val="26"/>
          <w:szCs w:val="26"/>
          <w:lang w:val="en-GB"/>
        </w:rPr>
        <w:t>,</w:t>
      </w:r>
      <w:r w:rsidRPr="00DA4777">
        <w:rPr>
          <w:rFonts w:ascii="Arial" w:hAnsi="Arial" w:cs="Arial"/>
          <w:color w:val="auto"/>
          <w:sz w:val="26"/>
          <w:szCs w:val="26"/>
          <w:lang w:val="en-GB"/>
        </w:rPr>
        <w:t xml:space="preserve"> therefore, that I lay before this distinguished Joint Session of the National Assembly, the 2024 Budget Proposals of the Federal Government of Nigeria</w:t>
      </w:r>
      <w:r w:rsidR="00DA4777">
        <w:rPr>
          <w:rFonts w:ascii="Arial" w:hAnsi="Arial" w:cs="Arial"/>
          <w:color w:val="auto"/>
          <w:sz w:val="26"/>
          <w:szCs w:val="26"/>
          <w:lang w:val="en-GB"/>
        </w:rPr>
        <w:t xml:space="preserve">, titled </w:t>
      </w:r>
      <w:r w:rsidR="00DA4777" w:rsidRPr="00DA4777">
        <w:rPr>
          <w:rFonts w:ascii="Arial" w:hAnsi="Arial" w:cs="Arial"/>
          <w:b/>
          <w:bCs/>
          <w:color w:val="auto"/>
          <w:sz w:val="26"/>
          <w:szCs w:val="26"/>
          <w:lang w:val="en-GB"/>
        </w:rPr>
        <w:t>The Renewed Hope Budget</w:t>
      </w:r>
      <w:r w:rsidRPr="00DA4777">
        <w:rPr>
          <w:rFonts w:ascii="Arial" w:hAnsi="Arial" w:cs="Arial"/>
          <w:color w:val="auto"/>
          <w:sz w:val="26"/>
          <w:szCs w:val="26"/>
          <w:lang w:val="en-GB"/>
        </w:rPr>
        <w:t>.</w:t>
      </w:r>
    </w:p>
    <w:p w14:paraId="7C443E14" w14:textId="3DFEF712" w:rsidR="00B64F43"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I thank you most sincerely for your attention. May we collectively chart the course towards a brighter and cleaner future for our great nation</w:t>
      </w:r>
      <w:r w:rsidR="00F63366" w:rsidRPr="00DA4777">
        <w:rPr>
          <w:rFonts w:ascii="Arial" w:hAnsi="Arial" w:cs="Arial"/>
          <w:color w:val="auto"/>
          <w:sz w:val="26"/>
          <w:szCs w:val="26"/>
          <w:lang w:val="en-GB"/>
        </w:rPr>
        <w:t>.</w:t>
      </w:r>
    </w:p>
    <w:p w14:paraId="610E82EB" w14:textId="77777777" w:rsidR="00B64F43" w:rsidRPr="00DA4777" w:rsidRDefault="002406CD" w:rsidP="00DA4777">
      <w:pPr>
        <w:pStyle w:val="ListParagraph"/>
        <w:numPr>
          <w:ilvl w:val="0"/>
          <w:numId w:val="3"/>
        </w:numPr>
        <w:spacing w:before="120" w:after="120" w:line="360" w:lineRule="auto"/>
        <w:jc w:val="both"/>
        <w:rPr>
          <w:rFonts w:ascii="Arial" w:hAnsi="Arial" w:cs="Arial"/>
          <w:color w:val="auto"/>
          <w:sz w:val="26"/>
          <w:szCs w:val="26"/>
          <w:lang w:val="en-GB"/>
        </w:rPr>
      </w:pPr>
      <w:r w:rsidRPr="00DA4777">
        <w:rPr>
          <w:rFonts w:ascii="Arial" w:hAnsi="Arial" w:cs="Arial"/>
          <w:color w:val="auto"/>
          <w:sz w:val="26"/>
          <w:szCs w:val="26"/>
          <w:lang w:val="en-GB"/>
        </w:rPr>
        <w:t>May God bless the Federal Republic of Nigeria.</w:t>
      </w:r>
    </w:p>
    <w:sectPr w:rsidR="00B64F43" w:rsidRPr="00DA4777">
      <w:footerReference w:type="default" r:id="rId8"/>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8DCD6" w14:textId="77777777" w:rsidR="00051C05" w:rsidRDefault="00051C05">
      <w:r>
        <w:separator/>
      </w:r>
    </w:p>
  </w:endnote>
  <w:endnote w:type="continuationSeparator" w:id="0">
    <w:p w14:paraId="0549E4B0" w14:textId="77777777" w:rsidR="00051C05" w:rsidRDefault="0005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A6F1" w14:textId="77777777" w:rsidR="00B64F43" w:rsidRDefault="002406CD">
    <w:pPr>
      <w:pStyle w:val="Footer"/>
      <w:jc w:val="center"/>
    </w:pPr>
    <w:r>
      <w:fldChar w:fldCharType="begin"/>
    </w:r>
    <w:r>
      <w:instrText xml:space="preserve"> PAGE </w:instrText>
    </w:r>
    <w:r>
      <w:fldChar w:fldCharType="separate"/>
    </w:r>
    <w:r w:rsidR="00BD7C1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38A6" w14:textId="77777777" w:rsidR="00051C05" w:rsidRDefault="00051C05">
      <w:r>
        <w:separator/>
      </w:r>
    </w:p>
  </w:footnote>
  <w:footnote w:type="continuationSeparator" w:id="0">
    <w:p w14:paraId="64C16FD9" w14:textId="77777777" w:rsidR="00051C05" w:rsidRDefault="00051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4FC6"/>
    <w:multiLevelType w:val="hybridMultilevel"/>
    <w:tmpl w:val="58D2FC54"/>
    <w:numStyleLink w:val="ImportedStyle1"/>
  </w:abstractNum>
  <w:abstractNum w:abstractNumId="1" w15:restartNumberingAfterBreak="0">
    <w:nsid w:val="1A350CF9"/>
    <w:multiLevelType w:val="hybridMultilevel"/>
    <w:tmpl w:val="A22CDEE6"/>
    <w:numStyleLink w:val="ImportedStyle20"/>
  </w:abstractNum>
  <w:abstractNum w:abstractNumId="2" w15:restartNumberingAfterBreak="0">
    <w:nsid w:val="239F36B8"/>
    <w:multiLevelType w:val="hybridMultilevel"/>
    <w:tmpl w:val="58D2FC54"/>
    <w:numStyleLink w:val="ImportedStyle1"/>
  </w:abstractNum>
  <w:abstractNum w:abstractNumId="3" w15:restartNumberingAfterBreak="0">
    <w:nsid w:val="297946B5"/>
    <w:multiLevelType w:val="hybridMultilevel"/>
    <w:tmpl w:val="92BCA2A6"/>
    <w:numStyleLink w:val="ImportedStyle2"/>
  </w:abstractNum>
  <w:abstractNum w:abstractNumId="4" w15:restartNumberingAfterBreak="0">
    <w:nsid w:val="36AD39BE"/>
    <w:multiLevelType w:val="hybridMultilevel"/>
    <w:tmpl w:val="E7BA7542"/>
    <w:numStyleLink w:val="ImportedStyle10"/>
  </w:abstractNum>
  <w:abstractNum w:abstractNumId="5" w15:restartNumberingAfterBreak="0">
    <w:nsid w:val="3C606331"/>
    <w:multiLevelType w:val="hybridMultilevel"/>
    <w:tmpl w:val="58D2FC54"/>
    <w:numStyleLink w:val="ImportedStyle1"/>
  </w:abstractNum>
  <w:abstractNum w:abstractNumId="6" w15:restartNumberingAfterBreak="0">
    <w:nsid w:val="4B065E2C"/>
    <w:multiLevelType w:val="hybridMultilevel"/>
    <w:tmpl w:val="BAC838DC"/>
    <w:numStyleLink w:val="ImportedStyle4"/>
  </w:abstractNum>
  <w:abstractNum w:abstractNumId="7" w15:restartNumberingAfterBreak="0">
    <w:nsid w:val="52223B51"/>
    <w:multiLevelType w:val="hybridMultilevel"/>
    <w:tmpl w:val="92BCA2A6"/>
    <w:styleLink w:val="ImportedStyle2"/>
    <w:lvl w:ilvl="0" w:tplc="530C86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E4C35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7864DD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54C5ED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80542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490651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1C62361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D61BA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07E09A4">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69E313A"/>
    <w:multiLevelType w:val="hybridMultilevel"/>
    <w:tmpl w:val="58D2FC54"/>
    <w:styleLink w:val="ImportedStyle1"/>
    <w:lvl w:ilvl="0" w:tplc="AC362C3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6652F5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2" w:tplc="6C0218F2">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3" w:tplc="617AF04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4" w:tplc="D370FAC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5" w:tplc="9DEE21CA">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6" w:tplc="B6F41BE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7" w:tplc="846E11A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 w:ilvl="8" w:tplc="C00E532A">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sz w:val="32"/>
        <w:szCs w:val="32"/>
        <w:highlight w:val="none"/>
        <w:vertAlign w:val="baseline"/>
      </w:rPr>
    </w:lvl>
  </w:abstractNum>
  <w:abstractNum w:abstractNumId="9" w15:restartNumberingAfterBreak="0">
    <w:nsid w:val="56A96654"/>
    <w:multiLevelType w:val="hybridMultilevel"/>
    <w:tmpl w:val="BAC838DC"/>
    <w:numStyleLink w:val="ImportedStyle4"/>
  </w:abstractNum>
  <w:abstractNum w:abstractNumId="10" w15:restartNumberingAfterBreak="0">
    <w:nsid w:val="660C171D"/>
    <w:multiLevelType w:val="hybridMultilevel"/>
    <w:tmpl w:val="B3C4EE70"/>
    <w:lvl w:ilvl="0" w:tplc="CFBC08E6">
      <w:start w:val="1"/>
      <w:numFmt w:val="upperLetter"/>
      <w:lvlText w:val="%1."/>
      <w:lvlJc w:val="left"/>
      <w:pPr>
        <w:ind w:left="720" w:hanging="360"/>
      </w:pPr>
      <w:rPr>
        <w:rFonts w:eastAsia="Arial Unicode M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6A17521"/>
    <w:multiLevelType w:val="hybridMultilevel"/>
    <w:tmpl w:val="A22CDEE6"/>
    <w:styleLink w:val="ImportedStyle20"/>
    <w:lvl w:ilvl="0" w:tplc="C864461C">
      <w:start w:val="1"/>
      <w:numFmt w:val="lowerRoman"/>
      <w:lvlText w:val="(%1)"/>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2883E86">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20DC6E">
      <w:start w:val="1"/>
      <w:numFmt w:val="lowerRoman"/>
      <w:lvlText w:val="%3."/>
      <w:lvlJc w:val="left"/>
      <w:pPr>
        <w:ind w:left="2509" w:hanging="325"/>
      </w:pPr>
      <w:rPr>
        <w:rFonts w:hAnsi="Arial Unicode MS"/>
        <w:caps w:val="0"/>
        <w:smallCaps w:val="0"/>
        <w:strike w:val="0"/>
        <w:dstrike w:val="0"/>
        <w:outline w:val="0"/>
        <w:emboss w:val="0"/>
        <w:imprint w:val="0"/>
        <w:spacing w:val="0"/>
        <w:w w:val="100"/>
        <w:kern w:val="0"/>
        <w:position w:val="0"/>
        <w:highlight w:val="none"/>
        <w:vertAlign w:val="baseline"/>
      </w:rPr>
    </w:lvl>
    <w:lvl w:ilvl="3" w:tplc="E2BE33DC">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660F14">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AEFADC">
      <w:start w:val="1"/>
      <w:numFmt w:val="lowerRoman"/>
      <w:lvlText w:val="%6."/>
      <w:lvlJc w:val="left"/>
      <w:pPr>
        <w:ind w:left="4669" w:hanging="325"/>
      </w:pPr>
      <w:rPr>
        <w:rFonts w:hAnsi="Arial Unicode MS"/>
        <w:caps w:val="0"/>
        <w:smallCaps w:val="0"/>
        <w:strike w:val="0"/>
        <w:dstrike w:val="0"/>
        <w:outline w:val="0"/>
        <w:emboss w:val="0"/>
        <w:imprint w:val="0"/>
        <w:spacing w:val="0"/>
        <w:w w:val="100"/>
        <w:kern w:val="0"/>
        <w:position w:val="0"/>
        <w:highlight w:val="none"/>
        <w:vertAlign w:val="baseline"/>
      </w:rPr>
    </w:lvl>
    <w:lvl w:ilvl="6" w:tplc="8D904536">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3C6E1E">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3E5706">
      <w:start w:val="1"/>
      <w:numFmt w:val="lowerRoman"/>
      <w:lvlText w:val="%9."/>
      <w:lvlJc w:val="left"/>
      <w:pPr>
        <w:ind w:left="6829" w:hanging="3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CA008A3"/>
    <w:multiLevelType w:val="hybridMultilevel"/>
    <w:tmpl w:val="E7BA7542"/>
    <w:styleLink w:val="ImportedStyle10"/>
    <w:lvl w:ilvl="0" w:tplc="C8FC0F20">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2CFF6">
      <w:start w:val="1"/>
      <w:numFmt w:val="bullet"/>
      <w:lvlText w:val="o"/>
      <w:lvlJc w:val="left"/>
      <w:pPr>
        <w:tabs>
          <w:tab w:val="num" w:pos="1222"/>
        </w:tabs>
        <w:ind w:left="86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1C40EE">
      <w:start w:val="1"/>
      <w:numFmt w:val="bullet"/>
      <w:lvlText w:val="▪"/>
      <w:lvlJc w:val="left"/>
      <w:pPr>
        <w:tabs>
          <w:tab w:val="num" w:pos="1942"/>
        </w:tabs>
        <w:ind w:left="158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24CBA0">
      <w:start w:val="1"/>
      <w:numFmt w:val="bullet"/>
      <w:lvlText w:val="·"/>
      <w:lvlJc w:val="left"/>
      <w:pPr>
        <w:tabs>
          <w:tab w:val="num" w:pos="2662"/>
        </w:tabs>
        <w:ind w:left="230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E02704">
      <w:start w:val="1"/>
      <w:numFmt w:val="bullet"/>
      <w:lvlText w:val="o"/>
      <w:lvlJc w:val="left"/>
      <w:pPr>
        <w:tabs>
          <w:tab w:val="num" w:pos="3382"/>
        </w:tabs>
        <w:ind w:left="302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D4A7A0E">
      <w:start w:val="1"/>
      <w:numFmt w:val="bullet"/>
      <w:lvlText w:val="▪"/>
      <w:lvlJc w:val="left"/>
      <w:pPr>
        <w:tabs>
          <w:tab w:val="num" w:pos="4102"/>
        </w:tabs>
        <w:ind w:left="374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4EF4DE">
      <w:start w:val="1"/>
      <w:numFmt w:val="bullet"/>
      <w:lvlText w:val="·"/>
      <w:lvlJc w:val="left"/>
      <w:pPr>
        <w:tabs>
          <w:tab w:val="num" w:pos="4822"/>
        </w:tabs>
        <w:ind w:left="446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5CA0898">
      <w:start w:val="1"/>
      <w:numFmt w:val="bullet"/>
      <w:lvlText w:val="o"/>
      <w:lvlJc w:val="left"/>
      <w:pPr>
        <w:tabs>
          <w:tab w:val="num" w:pos="5542"/>
        </w:tabs>
        <w:ind w:left="518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A8D1D8">
      <w:start w:val="1"/>
      <w:numFmt w:val="bullet"/>
      <w:lvlText w:val="▪"/>
      <w:lvlJc w:val="left"/>
      <w:pPr>
        <w:tabs>
          <w:tab w:val="num" w:pos="6262"/>
        </w:tabs>
        <w:ind w:left="590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4D736D6"/>
    <w:multiLevelType w:val="hybridMultilevel"/>
    <w:tmpl w:val="BAC838DC"/>
    <w:styleLink w:val="ImportedStyle4"/>
    <w:lvl w:ilvl="0" w:tplc="CEB22268">
      <w:start w:val="1"/>
      <w:numFmt w:val="bullet"/>
      <w:lvlText w:val="·"/>
      <w:lvlJc w:val="left"/>
      <w:pPr>
        <w:tabs>
          <w:tab w:val="num" w:pos="720"/>
        </w:tabs>
        <w:ind w:left="363" w:hanging="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34C456">
      <w:start w:val="1"/>
      <w:numFmt w:val="bullet"/>
      <w:lvlText w:val="·"/>
      <w:lvlJc w:val="left"/>
      <w:pPr>
        <w:tabs>
          <w:tab w:val="num" w:pos="720"/>
        </w:tabs>
        <w:ind w:left="363" w:hanging="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E7045DE">
      <w:start w:val="1"/>
      <w:numFmt w:val="bullet"/>
      <w:lvlText w:val="▪"/>
      <w:lvlJc w:val="left"/>
      <w:pPr>
        <w:tabs>
          <w:tab w:val="num" w:pos="1219"/>
        </w:tabs>
        <w:ind w:left="862" w:hanging="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B86938">
      <w:start w:val="1"/>
      <w:numFmt w:val="bullet"/>
      <w:lvlText w:val="·"/>
      <w:lvlJc w:val="left"/>
      <w:pPr>
        <w:tabs>
          <w:tab w:val="num" w:pos="1939"/>
        </w:tabs>
        <w:ind w:left="1582" w:hanging="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88FE12">
      <w:start w:val="1"/>
      <w:numFmt w:val="bullet"/>
      <w:lvlText w:val="o"/>
      <w:lvlJc w:val="left"/>
      <w:pPr>
        <w:tabs>
          <w:tab w:val="num" w:pos="2659"/>
        </w:tabs>
        <w:ind w:left="2302" w:hanging="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20D02E">
      <w:start w:val="1"/>
      <w:numFmt w:val="bullet"/>
      <w:lvlText w:val="▪"/>
      <w:lvlJc w:val="left"/>
      <w:pPr>
        <w:tabs>
          <w:tab w:val="num" w:pos="3379"/>
        </w:tabs>
        <w:ind w:left="3022" w:hanging="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C802EA">
      <w:start w:val="1"/>
      <w:numFmt w:val="bullet"/>
      <w:lvlText w:val="·"/>
      <w:lvlJc w:val="left"/>
      <w:pPr>
        <w:tabs>
          <w:tab w:val="num" w:pos="4099"/>
        </w:tabs>
        <w:ind w:left="3742" w:hanging="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204BDE">
      <w:start w:val="1"/>
      <w:numFmt w:val="bullet"/>
      <w:lvlText w:val="o"/>
      <w:lvlJc w:val="left"/>
      <w:pPr>
        <w:tabs>
          <w:tab w:val="num" w:pos="4819"/>
        </w:tabs>
        <w:ind w:left="4462" w:hanging="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9627B2">
      <w:start w:val="1"/>
      <w:numFmt w:val="bullet"/>
      <w:lvlText w:val="▪"/>
      <w:lvlJc w:val="left"/>
      <w:pPr>
        <w:tabs>
          <w:tab w:val="num" w:pos="5539"/>
        </w:tabs>
        <w:ind w:left="5182" w:hanging="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37740907">
    <w:abstractNumId w:val="8"/>
  </w:num>
  <w:num w:numId="2" w16cid:durableId="1209687364">
    <w:abstractNumId w:val="5"/>
  </w:num>
  <w:num w:numId="3" w16cid:durableId="1238325437">
    <w:abstractNumId w:val="5"/>
    <w:lvlOverride w:ilvl="0">
      <w:lvl w:ilvl="0" w:tplc="F5869C4C">
        <w:start w:val="1"/>
        <w:numFmt w:val="decimal"/>
        <w:lvlText w:val="%1."/>
        <w:lvlJc w:val="left"/>
        <w:pPr>
          <w:ind w:left="720" w:hanging="72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EB1405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55E31C8">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80B06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FCAAB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C5436B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3F484E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A22A9A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8A0103A">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898588319">
    <w:abstractNumId w:val="7"/>
  </w:num>
  <w:num w:numId="5" w16cid:durableId="1590117149">
    <w:abstractNumId w:val="3"/>
  </w:num>
  <w:num w:numId="6" w16cid:durableId="434785464">
    <w:abstractNumId w:val="5"/>
    <w:lvlOverride w:ilvl="0">
      <w:lvl w:ilvl="0" w:tplc="F5869C4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B1405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2">
      <w:lvl w:ilvl="2" w:tplc="055E31C8">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3">
      <w:lvl w:ilvl="3" w:tplc="2780B06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tplc="FFCAAB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5">
      <w:lvl w:ilvl="5" w:tplc="6C5436B2">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6">
      <w:lvl w:ilvl="6" w:tplc="93F484E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7">
      <w:lvl w:ilvl="7" w:tplc="EA22A9A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8">
      <w:lvl w:ilvl="8" w:tplc="18A0103A">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num>
  <w:num w:numId="7" w16cid:durableId="1653605535">
    <w:abstractNumId w:val="13"/>
  </w:num>
  <w:num w:numId="8" w16cid:durableId="1811167885">
    <w:abstractNumId w:val="6"/>
  </w:num>
  <w:num w:numId="9" w16cid:durableId="1176000126">
    <w:abstractNumId w:val="6"/>
    <w:lvlOverride w:ilvl="0">
      <w:lvl w:ilvl="0" w:tplc="74CC3C72">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82FAAE">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F360E84">
        <w:start w:val="1"/>
        <w:numFmt w:val="bullet"/>
        <w:lvlText w:val="▪"/>
        <w:lvlJc w:val="left"/>
        <w:pPr>
          <w:tabs>
            <w:tab w:val="num" w:pos="1222"/>
          </w:tabs>
          <w:ind w:left="86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5C3E22">
        <w:start w:val="1"/>
        <w:numFmt w:val="bullet"/>
        <w:lvlText w:val="·"/>
        <w:lvlJc w:val="left"/>
        <w:pPr>
          <w:tabs>
            <w:tab w:val="num" w:pos="1942"/>
          </w:tabs>
          <w:ind w:left="158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E925A66">
        <w:start w:val="1"/>
        <w:numFmt w:val="bullet"/>
        <w:lvlText w:val="o"/>
        <w:lvlJc w:val="left"/>
        <w:pPr>
          <w:tabs>
            <w:tab w:val="num" w:pos="2662"/>
          </w:tabs>
          <w:ind w:left="230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FA9682">
        <w:start w:val="1"/>
        <w:numFmt w:val="bullet"/>
        <w:lvlText w:val="▪"/>
        <w:lvlJc w:val="left"/>
        <w:pPr>
          <w:tabs>
            <w:tab w:val="num" w:pos="3382"/>
          </w:tabs>
          <w:ind w:left="302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C63F2C">
        <w:start w:val="1"/>
        <w:numFmt w:val="bullet"/>
        <w:lvlText w:val="·"/>
        <w:lvlJc w:val="left"/>
        <w:pPr>
          <w:tabs>
            <w:tab w:val="num" w:pos="4102"/>
          </w:tabs>
          <w:ind w:left="3742"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FEEF7B8">
        <w:start w:val="1"/>
        <w:numFmt w:val="bullet"/>
        <w:lvlText w:val="o"/>
        <w:lvlJc w:val="left"/>
        <w:pPr>
          <w:tabs>
            <w:tab w:val="num" w:pos="4822"/>
          </w:tabs>
          <w:ind w:left="446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100A290">
        <w:start w:val="1"/>
        <w:numFmt w:val="bullet"/>
        <w:lvlText w:val="▪"/>
        <w:lvlJc w:val="left"/>
        <w:pPr>
          <w:tabs>
            <w:tab w:val="num" w:pos="5542"/>
          </w:tabs>
          <w:ind w:left="5182"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637183412">
    <w:abstractNumId w:val="12"/>
  </w:num>
  <w:num w:numId="11" w16cid:durableId="386997358">
    <w:abstractNumId w:val="4"/>
  </w:num>
  <w:num w:numId="12" w16cid:durableId="757407652">
    <w:abstractNumId w:val="5"/>
    <w:lvlOverride w:ilvl="0">
      <w:lvl w:ilvl="0" w:tplc="F5869C4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B1405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2">
      <w:lvl w:ilvl="2" w:tplc="055E31C8">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3">
      <w:lvl w:ilvl="3" w:tplc="2780B06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4">
      <w:lvl w:ilvl="4" w:tplc="FFCAAB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5">
      <w:lvl w:ilvl="5" w:tplc="6C5436B2">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6">
      <w:lvl w:ilvl="6" w:tplc="93F484E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7">
      <w:lvl w:ilvl="7" w:tplc="EA22A9A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8">
      <w:lvl w:ilvl="8" w:tplc="18A0103A">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num>
  <w:num w:numId="13" w16cid:durableId="233242683">
    <w:abstractNumId w:val="11"/>
  </w:num>
  <w:num w:numId="14" w16cid:durableId="772483448">
    <w:abstractNumId w:val="1"/>
  </w:num>
  <w:num w:numId="15" w16cid:durableId="100148233">
    <w:abstractNumId w:val="5"/>
    <w:lvlOverride w:ilvl="0">
      <w:lvl w:ilvl="0" w:tplc="F5869C4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B1405F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2">
      <w:lvl w:ilvl="2" w:tplc="055E31C8">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3">
      <w:lvl w:ilvl="3" w:tplc="2780B06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4">
      <w:lvl w:ilvl="4" w:tplc="FFCAABB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5">
      <w:lvl w:ilvl="5" w:tplc="6C5436B2">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6">
      <w:lvl w:ilvl="6" w:tplc="93F484E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7">
      <w:lvl w:ilvl="7" w:tplc="EA22A9A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lvlOverride w:ilvl="8">
      <w:lvl w:ilvl="8" w:tplc="18A0103A">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sz w:val="32"/>
          <w:szCs w:val="32"/>
          <w:highlight w:val="none"/>
          <w:vertAlign w:val="baseline"/>
        </w:rPr>
      </w:lvl>
    </w:lvlOverride>
  </w:num>
  <w:num w:numId="16" w16cid:durableId="123742052">
    <w:abstractNumId w:val="0"/>
    <w:lvlOverride w:ilvl="0">
      <w:lvl w:ilvl="0" w:tplc="08CE487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7" w16cid:durableId="1707753478">
    <w:abstractNumId w:val="2"/>
  </w:num>
  <w:num w:numId="18" w16cid:durableId="213933436">
    <w:abstractNumId w:val="0"/>
  </w:num>
  <w:num w:numId="19" w16cid:durableId="233705548">
    <w:abstractNumId w:val="9"/>
  </w:num>
  <w:num w:numId="20" w16cid:durableId="1486359944">
    <w:abstractNumId w:val="9"/>
    <w:lvlOverride w:ilvl="0">
      <w:lvl w:ilvl="0" w:tplc="E898989A">
        <w:start w:val="1"/>
        <w:numFmt w:val="lowerRoman"/>
        <w:lvlText w:val="%1."/>
        <w:lvlJc w:val="left"/>
        <w:pPr>
          <w:ind w:left="1434"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E8C6952">
        <w:start w:val="1"/>
        <w:numFmt w:val="lowerLetter"/>
        <w:lvlText w:val="%2."/>
        <w:lvlJc w:val="left"/>
        <w:pPr>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B86DF4">
        <w:start w:val="1"/>
        <w:numFmt w:val="lowerRoman"/>
        <w:lvlText w:val="%3."/>
        <w:lvlJc w:val="left"/>
        <w:pPr>
          <w:ind w:left="2874" w:hanging="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04B262">
        <w:start w:val="1"/>
        <w:numFmt w:val="decimal"/>
        <w:lvlText w:val="%4."/>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7CB256">
        <w:start w:val="1"/>
        <w:numFmt w:val="lowerLetter"/>
        <w:lvlText w:val="%5."/>
        <w:lvlJc w:val="left"/>
        <w:pPr>
          <w:ind w:left="43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747E08">
        <w:start w:val="1"/>
        <w:numFmt w:val="lowerRoman"/>
        <w:lvlText w:val="%6."/>
        <w:lvlJc w:val="left"/>
        <w:pPr>
          <w:ind w:left="5034" w:hanging="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C00F88">
        <w:start w:val="1"/>
        <w:numFmt w:val="decimal"/>
        <w:lvlText w:val="%7."/>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694728C">
        <w:start w:val="1"/>
        <w:numFmt w:val="lowerLetter"/>
        <w:lvlText w:val="%8."/>
        <w:lvlJc w:val="left"/>
        <w:pPr>
          <w:ind w:left="64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687558">
        <w:start w:val="1"/>
        <w:numFmt w:val="lowerRoman"/>
        <w:lvlText w:val="%9."/>
        <w:lvlJc w:val="left"/>
        <w:pPr>
          <w:ind w:left="7194" w:hanging="3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16cid:durableId="2074084891">
    <w:abstractNumId w:val="9"/>
    <w:lvlOverride w:ilvl="0">
      <w:lvl w:ilvl="0" w:tplc="E898989A">
        <w:start w:val="1"/>
        <w:numFmt w:val="lowerRoman"/>
        <w:lvlText w:val="%1."/>
        <w:lvlJc w:val="left"/>
        <w:pPr>
          <w:ind w:left="1434" w:hanging="4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E8C6952">
        <w:start w:val="1"/>
        <w:numFmt w:val="lowerLetter"/>
        <w:lvlText w:val="%2."/>
        <w:lvlJc w:val="left"/>
        <w:pPr>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B86DF4">
        <w:start w:val="1"/>
        <w:numFmt w:val="lowerRoman"/>
        <w:lvlText w:val="%3."/>
        <w:lvlJc w:val="left"/>
        <w:pPr>
          <w:ind w:left="2874" w:hanging="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04B262">
        <w:start w:val="1"/>
        <w:numFmt w:val="decimal"/>
        <w:lvlText w:val="%4."/>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7CB256">
        <w:start w:val="1"/>
        <w:numFmt w:val="lowerLetter"/>
        <w:lvlText w:val="%5."/>
        <w:lvlJc w:val="left"/>
        <w:pPr>
          <w:ind w:left="43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747E08">
        <w:start w:val="1"/>
        <w:numFmt w:val="lowerRoman"/>
        <w:lvlText w:val="%6."/>
        <w:lvlJc w:val="left"/>
        <w:pPr>
          <w:ind w:left="5034" w:hanging="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C00F88">
        <w:start w:val="1"/>
        <w:numFmt w:val="decimal"/>
        <w:lvlText w:val="%7."/>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694728C">
        <w:start w:val="1"/>
        <w:numFmt w:val="lowerLetter"/>
        <w:lvlText w:val="%8."/>
        <w:lvlJc w:val="left"/>
        <w:pPr>
          <w:ind w:left="64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687558">
        <w:start w:val="1"/>
        <w:numFmt w:val="lowerRoman"/>
        <w:lvlText w:val="%9."/>
        <w:lvlJc w:val="left"/>
        <w:pPr>
          <w:ind w:left="7194" w:hanging="3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16cid:durableId="159586613">
    <w:abstractNumId w:val="9"/>
    <w:lvlOverride w:ilvl="0">
      <w:lvl w:ilvl="0" w:tplc="E898989A">
        <w:start w:val="1"/>
        <w:numFmt w:val="lowerRoman"/>
        <w:lvlText w:val="%1."/>
        <w:lvlJc w:val="left"/>
        <w:pPr>
          <w:ind w:left="1440"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E8C6952">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7B86DF4">
        <w:start w:val="1"/>
        <w:numFmt w:val="lowerRoman"/>
        <w:lvlText w:val="%3."/>
        <w:lvlJc w:val="left"/>
        <w:pPr>
          <w:ind w:left="2880"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04B262">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7CB25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6747E08">
        <w:start w:val="1"/>
        <w:numFmt w:val="lowerRoman"/>
        <w:lvlText w:val="%6."/>
        <w:lvlJc w:val="left"/>
        <w:pPr>
          <w:ind w:left="5040" w:hanging="3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C00F8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694728C">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D687558">
        <w:start w:val="1"/>
        <w:numFmt w:val="lowerRoman"/>
        <w:lvlText w:val="%9."/>
        <w:lvlJc w:val="left"/>
        <w:pPr>
          <w:ind w:left="7200" w:hanging="31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16cid:durableId="1349597519">
    <w:abstractNumId w:val="9"/>
    <w:lvlOverride w:ilvl="0">
      <w:lvl w:ilvl="0" w:tplc="E898989A">
        <w:start w:val="1"/>
        <w:numFmt w:val="lowerRoman"/>
        <w:lvlText w:val="%1."/>
        <w:lvlJc w:val="left"/>
        <w:pPr>
          <w:ind w:left="1461" w:hanging="50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E8C6952">
        <w:start w:val="1"/>
        <w:numFmt w:val="lowerLetter"/>
        <w:lvlText w:val="%2."/>
        <w:lvlJc w:val="left"/>
        <w:pPr>
          <w:ind w:left="2176" w:hanging="3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7B86DF4">
        <w:start w:val="1"/>
        <w:numFmt w:val="lowerRoman"/>
        <w:lvlText w:val="%3."/>
        <w:lvlJc w:val="left"/>
        <w:pPr>
          <w:ind w:left="2893"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104B262">
        <w:start w:val="1"/>
        <w:numFmt w:val="decimal"/>
        <w:lvlText w:val="%4."/>
        <w:lvlJc w:val="left"/>
        <w:pPr>
          <w:ind w:left="3616" w:hanging="3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67CB256">
        <w:start w:val="1"/>
        <w:numFmt w:val="lowerLetter"/>
        <w:lvlText w:val="%5."/>
        <w:lvlJc w:val="left"/>
        <w:pPr>
          <w:ind w:left="4336" w:hanging="3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6747E08">
        <w:start w:val="1"/>
        <w:numFmt w:val="lowerRoman"/>
        <w:lvlText w:val="%6."/>
        <w:lvlJc w:val="left"/>
        <w:pPr>
          <w:ind w:left="5053"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89C00F88">
        <w:start w:val="1"/>
        <w:numFmt w:val="decimal"/>
        <w:lvlText w:val="%7."/>
        <w:lvlJc w:val="left"/>
        <w:pPr>
          <w:ind w:left="5776" w:hanging="3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694728C">
        <w:start w:val="1"/>
        <w:numFmt w:val="lowerLetter"/>
        <w:lvlText w:val="%8."/>
        <w:lvlJc w:val="left"/>
        <w:pPr>
          <w:ind w:left="6496" w:hanging="376"/>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D687558">
        <w:start w:val="1"/>
        <w:numFmt w:val="lowerRoman"/>
        <w:lvlText w:val="%9."/>
        <w:lvlJc w:val="left"/>
        <w:pPr>
          <w:ind w:left="7213" w:hanging="31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4" w16cid:durableId="1427993721">
    <w:abstractNumId w:val="9"/>
    <w:lvlOverride w:ilvl="0">
      <w:lvl w:ilvl="0" w:tplc="E898989A">
        <w:start w:val="1"/>
        <w:numFmt w:val="lowerRoman"/>
        <w:lvlText w:val="%1."/>
        <w:lvlJc w:val="left"/>
        <w:pPr>
          <w:ind w:left="1403" w:hanging="44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E8C6952">
        <w:start w:val="1"/>
        <w:numFmt w:val="lowerLetter"/>
        <w:lvlText w:val="%2."/>
        <w:lvlJc w:val="left"/>
        <w:pPr>
          <w:ind w:left="2132" w:hanging="3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7B86DF4">
        <w:start w:val="1"/>
        <w:numFmt w:val="lowerRoman"/>
        <w:lvlText w:val="%3."/>
        <w:lvlJc w:val="left"/>
        <w:pPr>
          <w:ind w:left="2857" w:hanging="27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104B262">
        <w:start w:val="1"/>
        <w:numFmt w:val="decimal"/>
        <w:lvlText w:val="%4."/>
        <w:lvlJc w:val="left"/>
        <w:pPr>
          <w:ind w:left="3572" w:hanging="3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67CB256">
        <w:start w:val="1"/>
        <w:numFmt w:val="lowerLetter"/>
        <w:lvlText w:val="%5."/>
        <w:lvlJc w:val="left"/>
        <w:pPr>
          <w:ind w:left="4292" w:hanging="3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6747E08">
        <w:start w:val="1"/>
        <w:numFmt w:val="lowerRoman"/>
        <w:lvlText w:val="%6."/>
        <w:lvlJc w:val="left"/>
        <w:pPr>
          <w:ind w:left="5017" w:hanging="27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89C00F88">
        <w:start w:val="1"/>
        <w:numFmt w:val="decimal"/>
        <w:lvlText w:val="%7."/>
        <w:lvlJc w:val="left"/>
        <w:pPr>
          <w:ind w:left="5732" w:hanging="3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694728C">
        <w:start w:val="1"/>
        <w:numFmt w:val="lowerLetter"/>
        <w:lvlText w:val="%8."/>
        <w:lvlJc w:val="left"/>
        <w:pPr>
          <w:ind w:left="6452" w:hanging="3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D687558">
        <w:start w:val="1"/>
        <w:numFmt w:val="lowerRoman"/>
        <w:lvlText w:val="%9."/>
        <w:lvlJc w:val="left"/>
        <w:pPr>
          <w:ind w:left="7177" w:hanging="27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25" w16cid:durableId="1571840739">
    <w:abstractNumId w:val="2"/>
    <w:lvlOverride w:ilvl="0">
      <w:startOverride w:val="27"/>
    </w:lvlOverride>
  </w:num>
  <w:num w:numId="26" w16cid:durableId="1307777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43"/>
    <w:rsid w:val="00020373"/>
    <w:rsid w:val="0003374E"/>
    <w:rsid w:val="00051C05"/>
    <w:rsid w:val="00075ED2"/>
    <w:rsid w:val="000817BF"/>
    <w:rsid w:val="000C63FB"/>
    <w:rsid w:val="00127334"/>
    <w:rsid w:val="00133F73"/>
    <w:rsid w:val="00136E58"/>
    <w:rsid w:val="001A01E5"/>
    <w:rsid w:val="001D54A9"/>
    <w:rsid w:val="001F62FD"/>
    <w:rsid w:val="002240FA"/>
    <w:rsid w:val="00233E49"/>
    <w:rsid w:val="002406CD"/>
    <w:rsid w:val="002808D4"/>
    <w:rsid w:val="0029468F"/>
    <w:rsid w:val="002B5787"/>
    <w:rsid w:val="00326AF5"/>
    <w:rsid w:val="00360823"/>
    <w:rsid w:val="00361661"/>
    <w:rsid w:val="003D5B4F"/>
    <w:rsid w:val="004336A0"/>
    <w:rsid w:val="00441544"/>
    <w:rsid w:val="00464890"/>
    <w:rsid w:val="00507522"/>
    <w:rsid w:val="00531D52"/>
    <w:rsid w:val="0053592B"/>
    <w:rsid w:val="00586C4F"/>
    <w:rsid w:val="005C160B"/>
    <w:rsid w:val="00664210"/>
    <w:rsid w:val="007103DA"/>
    <w:rsid w:val="00751478"/>
    <w:rsid w:val="00783149"/>
    <w:rsid w:val="00785AD2"/>
    <w:rsid w:val="007F5F04"/>
    <w:rsid w:val="00803DF5"/>
    <w:rsid w:val="008434D0"/>
    <w:rsid w:val="008548C7"/>
    <w:rsid w:val="0089448F"/>
    <w:rsid w:val="009227B2"/>
    <w:rsid w:val="00934A7E"/>
    <w:rsid w:val="00984F3E"/>
    <w:rsid w:val="009C1660"/>
    <w:rsid w:val="009F3C33"/>
    <w:rsid w:val="00A128CF"/>
    <w:rsid w:val="00AD1185"/>
    <w:rsid w:val="00B64F43"/>
    <w:rsid w:val="00B92279"/>
    <w:rsid w:val="00B92752"/>
    <w:rsid w:val="00BD5D17"/>
    <w:rsid w:val="00BD7C17"/>
    <w:rsid w:val="00C13845"/>
    <w:rsid w:val="00C37599"/>
    <w:rsid w:val="00C4240A"/>
    <w:rsid w:val="00C53D1A"/>
    <w:rsid w:val="00C70D8E"/>
    <w:rsid w:val="00CA6844"/>
    <w:rsid w:val="00DA3C4F"/>
    <w:rsid w:val="00DA4777"/>
    <w:rsid w:val="00DD2458"/>
    <w:rsid w:val="00DE723C"/>
    <w:rsid w:val="00E47C84"/>
    <w:rsid w:val="00E87364"/>
    <w:rsid w:val="00E91FA8"/>
    <w:rsid w:val="00EC4807"/>
    <w:rsid w:val="00EE3C2B"/>
    <w:rsid w:val="00F053E4"/>
    <w:rsid w:val="00F203E7"/>
    <w:rsid w:val="00F63366"/>
    <w:rsid w:val="00F73AFB"/>
    <w:rsid w:val="00FB763D"/>
    <w:rsid w:val="00FC6DDC"/>
    <w:rsid w:val="00FE54F4"/>
    <w:rsid w:val="00FF6BA5"/>
  </w:rsids>
  <m:mathPr>
    <m:mathFont m:val="Cambria Math"/>
    <m:brkBin m:val="before"/>
    <m:brkBinSub m:val="--"/>
    <m:smallFrac m:val="0"/>
    <m:dispDef/>
    <m:lMargin m:val="0"/>
    <m:rMargin m:val="0"/>
    <m:defJc m:val="centerGroup"/>
    <m:wrapIndent m:val="1440"/>
    <m:intLim m:val="subSup"/>
    <m:naryLim m:val="undOvr"/>
  </m:mathPr>
  <w:themeFontLang w:val="en-NG"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7B252"/>
  <w15:docId w15:val="{C4EA8E47-9045-4033-AB6C-5DA251CA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G" w:eastAsia="en-N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70"/>
      <w:szCs w:val="70"/>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Style">
    <w:name w:val="Style"/>
    <w:pPr>
      <w:widowControl w:val="0"/>
      <w:spacing w:after="160" w:line="276" w:lineRule="auto"/>
    </w:pPr>
    <w:rPr>
      <w:rFonts w:cs="Arial Unicode MS"/>
      <w:color w:val="000000"/>
      <w:sz w:val="24"/>
      <w:szCs w:val="24"/>
      <w:u w:color="000000"/>
      <w:lang w:val="en-US"/>
    </w:rPr>
  </w:style>
  <w:style w:type="paragraph" w:customStyle="1" w:styleId="BodyAA">
    <w:name w:val="Body A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B">
    <w:name w:val="Body A B"/>
    <w:pPr>
      <w:spacing w:after="200" w:line="276" w:lineRule="auto"/>
    </w:pPr>
    <w:rPr>
      <w:rFonts w:ascii="Calibri" w:hAnsi="Calibri" w:cs="Arial Unicode MS"/>
      <w:color w:val="000000"/>
      <w:sz w:val="22"/>
      <w:szCs w:val="22"/>
      <w:u w:color="000000"/>
      <w:lang w:val="de-DE"/>
    </w:rPr>
  </w:style>
  <w:style w:type="numbering" w:customStyle="1" w:styleId="ImportedStyle2">
    <w:name w:val="Imported Style 2"/>
    <w:pPr>
      <w:numPr>
        <w:numId w:val="4"/>
      </w:numPr>
    </w:pPr>
  </w:style>
  <w:style w:type="numbering" w:customStyle="1" w:styleId="ImportedStyle4">
    <w:name w:val="Imported Style 4"/>
    <w:pPr>
      <w:numPr>
        <w:numId w:val="7"/>
      </w:numPr>
    </w:pPr>
  </w:style>
  <w:style w:type="numbering" w:customStyle="1" w:styleId="ImportedStyle10">
    <w:name w:val="Imported Style 1.0"/>
    <w:pPr>
      <w:numPr>
        <w:numId w:val="10"/>
      </w:numPr>
    </w:pPr>
  </w:style>
  <w:style w:type="numbering" w:customStyle="1" w:styleId="ImportedStyle20">
    <w:name w:val="Imported Style 2.0"/>
    <w:pPr>
      <w:numPr>
        <w:numId w:val="13"/>
      </w:numPr>
    </w:pPr>
  </w:style>
  <w:style w:type="paragraph" w:styleId="Revision">
    <w:name w:val="Revision"/>
    <w:hidden/>
    <w:uiPriority w:val="99"/>
    <w:semiHidden/>
    <w:rsid w:val="00BD7C1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39"/>
    <w:rsid w:val="00C37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5AD2"/>
    <w:pPr>
      <w:tabs>
        <w:tab w:val="center" w:pos="4513"/>
        <w:tab w:val="right" w:pos="9026"/>
      </w:tabs>
    </w:pPr>
  </w:style>
  <w:style w:type="character" w:customStyle="1" w:styleId="HeaderChar">
    <w:name w:val="Header Char"/>
    <w:basedOn w:val="DefaultParagraphFont"/>
    <w:link w:val="Header"/>
    <w:uiPriority w:val="99"/>
    <w:rsid w:val="00785A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Olu Ayodele</dc:creator>
  <cp:lastModifiedBy>Damilotun Aderemi</cp:lastModifiedBy>
  <cp:revision>2</cp:revision>
  <cp:lastPrinted>2023-11-28T16:53:00Z</cp:lastPrinted>
  <dcterms:created xsi:type="dcterms:W3CDTF">2023-11-28T18:30:00Z</dcterms:created>
  <dcterms:modified xsi:type="dcterms:W3CDTF">2023-11-28T18:30:00Z</dcterms:modified>
</cp:coreProperties>
</file>